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2436" w14:textId="77777777" w:rsidR="00516778" w:rsidRDefault="00516778" w:rsidP="0077066E">
      <w:pPr>
        <w:pStyle w:val="TopDiscliamer"/>
      </w:pPr>
      <w:bookmarkStart w:id="0" w:name="_GoBack"/>
      <w:bookmarkEnd w:id="0"/>
    </w:p>
    <w:p w14:paraId="380BAF17" w14:textId="36034E2A" w:rsidR="004E6BFE" w:rsidRDefault="002E0291" w:rsidP="00502982">
      <w:pPr>
        <w:pStyle w:val="DisclaimerText"/>
      </w:pPr>
      <w:r>
        <w:rPr>
          <w:noProof/>
          <w:lang w:val="en-US"/>
        </w:rPr>
        <w:drawing>
          <wp:anchor distT="0" distB="0" distL="114300" distR="114300" simplePos="0" relativeHeight="251679744"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10467D">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10467D">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10467D">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3135B54F" wp14:editId="74797150">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4D0F1C2B">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85pt" to="514.2pt,.85pt" w14:anchorId="17E58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5B33003E" w:rsidR="0010467D" w:rsidRDefault="00061AE4"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EndPr/>
        <w:sdtContent>
          <w:r w:rsidR="009D7FE0">
            <w:t>Gowrie St Preschool</w:t>
          </w:r>
        </w:sdtContent>
      </w:sdt>
      <w:r w:rsidR="0010467D" w:rsidRPr="0010467D">
        <w:t xml:space="preserve"> </w:t>
      </w:r>
      <w:r w:rsidR="0010467D">
        <w:t>is committed to:</w:t>
      </w:r>
    </w:p>
    <w:p w14:paraId="5C0D687E" w14:textId="1ACCB739" w:rsidR="0010467D" w:rsidRDefault="0010467D" w:rsidP="0010467D">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10467D">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10467D">
      <w:pPr>
        <w:pStyle w:val="BodyTextBullet1"/>
      </w:pPr>
      <w:r>
        <w:t>preventing injuries and trauma</w:t>
      </w:r>
    </w:p>
    <w:p w14:paraId="5E32930B" w14:textId="52D36089" w:rsidR="0010467D" w:rsidRDefault="0010467D" w:rsidP="0010467D">
      <w:pPr>
        <w:pStyle w:val="BodyTextBullet1"/>
      </w:pPr>
      <w:r>
        <w:t>preventing the spread of illness through simple hygiene practices, monitoring immunisation records and complying with recommended exclusion guidelines</w:t>
      </w:r>
    </w:p>
    <w:p w14:paraId="656D4E07" w14:textId="34C2A057" w:rsidR="00A95F87" w:rsidRDefault="0010467D" w:rsidP="0010467D">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EndPr/>
        <w:sdtContent>
          <w:r w:rsidR="009D7FE0">
            <w:t>Gowrie St Preschool</w:t>
          </w:r>
        </w:sdtContent>
      </w:sdt>
    </w:p>
    <w:p w14:paraId="0749C68D" w14:textId="77777777" w:rsidR="00A95F87" w:rsidRDefault="00A95F87" w:rsidP="007343F6">
      <w:pPr>
        <w:pStyle w:val="Heading2"/>
      </w:pPr>
      <w:r>
        <w:t>Scope</w:t>
      </w:r>
    </w:p>
    <w:p w14:paraId="3452D222" w14:textId="7DD39217"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EndPr/>
        <w:sdtContent>
          <w:r w:rsidR="009D7FE0">
            <w:t>Gowrie St Preschool</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63360"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281ECD00">
              <v:line id="Straight Connector 5"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1.25pt,17.4pt" to="510.8pt,17.4pt" w14:anchorId="1BB80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">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1" w:name="_Hlk70089029"/>
            <w:r w:rsidRPr="00F00D2A">
              <w:rPr>
                <w:color w:val="000000"/>
                <w:szCs w:val="24"/>
              </w:rPr>
              <w:t>Approved provider and persons with management or control</w:t>
            </w:r>
            <w:bookmarkEnd w:id="1"/>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2" w:name="_Hlk70088991"/>
            <w:r w:rsidRPr="00F00D2A">
              <w:rPr>
                <w:color w:val="000000"/>
                <w:szCs w:val="24"/>
              </w:rPr>
              <w:t>Nominated supervisor and persons in day-to-day charge</w:t>
            </w:r>
            <w:bookmarkEnd w:id="2"/>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3" w:name="_Hlk70088959"/>
            <w:r w:rsidRPr="00F00D2A">
              <w:rPr>
                <w:color w:val="000000"/>
                <w:szCs w:val="24"/>
              </w:rPr>
              <w:t>Early childhood teacher, educators and all other staff</w:t>
            </w:r>
            <w:bookmarkEnd w:id="3"/>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4" w:name="_Hlk70088931"/>
            <w:r w:rsidRPr="00F00D2A">
              <w:rPr>
                <w:color w:val="000000"/>
                <w:szCs w:val="24"/>
              </w:rPr>
              <w:t>Parents/guardians</w:t>
            </w:r>
            <w:bookmarkEnd w:id="4"/>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5" w:name="_Hlk70088905"/>
            <w:r w:rsidRPr="00F00D2A">
              <w:rPr>
                <w:color w:val="000000"/>
                <w:szCs w:val="24"/>
              </w:rPr>
              <w:t>Contractors, volunteers and students</w:t>
            </w:r>
            <w:bookmarkEnd w:id="5"/>
          </w:p>
        </w:tc>
      </w:tr>
      <w:tr w:rsidR="00F00D2A" w:rsidRPr="00F00D2A" w14:paraId="6835A0FF" w14:textId="77777777" w:rsidTr="0077066E">
        <w:tc>
          <w:tcPr>
            <w:tcW w:w="5523" w:type="dxa"/>
            <w:shd w:val="clear" w:color="auto" w:fill="FFFFFF" w:themeFill="background1"/>
            <w:hideMark/>
          </w:tcPr>
          <w:p w14:paraId="643A1DC3" w14:textId="19D3032C" w:rsidR="00F00D2A" w:rsidRPr="00F00D2A" w:rsidRDefault="00F00D2A" w:rsidP="000E1A83">
            <w:r w:rsidRPr="00F00D2A">
              <w:t>Ensuring that the premises are kept clean</w:t>
            </w:r>
            <w:r w:rsidR="000E1A83">
              <w:t xml:space="preserve"> and </w:t>
            </w:r>
            <w:r w:rsidRPr="00F00D2A">
              <w:t xml:space="preserve">in good repair </w:t>
            </w:r>
          </w:p>
        </w:tc>
        <w:tc>
          <w:tcPr>
            <w:tcW w:w="709" w:type="dxa"/>
            <w:shd w:val="clear" w:color="auto" w:fill="FBFDE9"/>
            <w:vAlign w:val="center"/>
          </w:tcPr>
          <w:p w14:paraId="2494C138" w14:textId="11999321" w:rsidR="00F00D2A"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79C55316" w14:textId="4BAE203F" w:rsidR="00F00D2A"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F00D2A" w:rsidRDefault="00A940A0" w:rsidP="000E1A83">
            <w:r>
              <w:t>M</w:t>
            </w:r>
            <w:r w:rsidRPr="00A940A0">
              <w:t xml:space="preserve">aintaining </w:t>
            </w:r>
            <w:r w:rsidR="00EB7C85">
              <w:t>effective</w:t>
            </w:r>
            <w:r w:rsidR="00CC2EF9" w:rsidRPr="00CC2EF9">
              <w:t xml:space="preserve"> supervision </w:t>
            </w:r>
            <w:r w:rsidR="00FD472A" w:rsidRPr="0077066E">
              <w:rPr>
                <w:rStyle w:val="PolicyNameChar"/>
              </w:rPr>
              <w:t>(refer to Supervision of Children Policy)</w:t>
            </w:r>
            <w:r w:rsidR="00FD472A">
              <w:t xml:space="preserve"> </w:t>
            </w:r>
            <w:r w:rsidR="00CC2EF9" w:rsidRPr="00CC2EF9">
              <w:t xml:space="preserve">for all enrolled children in all aspects of the service’s </w:t>
            </w:r>
            <w:r w:rsidR="00CC2EF9" w:rsidRPr="00CC2EF9">
              <w:lastRenderedPageBreak/>
              <w:t>program that is reflective of the children’s needs, abilities, age and circumstances</w:t>
            </w:r>
          </w:p>
        </w:tc>
        <w:tc>
          <w:tcPr>
            <w:tcW w:w="709" w:type="dxa"/>
            <w:shd w:val="clear" w:color="auto" w:fill="FBFDE9"/>
            <w:vAlign w:val="center"/>
          </w:tcPr>
          <w:p w14:paraId="42804C16" w14:textId="0B182788" w:rsidR="00A940A0" w:rsidRPr="0077066E" w:rsidRDefault="00A20158" w:rsidP="00F00D2A">
            <w:pPr>
              <w:jc w:val="center"/>
              <w:rPr>
                <w:b/>
                <w:szCs w:val="24"/>
              </w:rPr>
            </w:pPr>
            <w:r w:rsidRPr="0077066E">
              <w:rPr>
                <w:rFonts w:ascii="Symbol" w:eastAsia="Symbol" w:hAnsi="Symbol" w:cs="Symbol"/>
                <w:b/>
                <w:szCs w:val="24"/>
              </w:rPr>
              <w:lastRenderedPageBreak/>
              <w:t></w:t>
            </w:r>
          </w:p>
        </w:tc>
        <w:tc>
          <w:tcPr>
            <w:tcW w:w="709" w:type="dxa"/>
            <w:shd w:val="clear" w:color="auto" w:fill="F3F9BF"/>
            <w:vAlign w:val="center"/>
          </w:tcPr>
          <w:p w14:paraId="4EF3C13B" w14:textId="38B15623" w:rsidR="00A940A0"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F00D2A" w:rsidRDefault="00F00D2A" w:rsidP="000E1A83">
            <w:r w:rsidRPr="00F00D2A">
              <w:t>Regularly checking equipment in both indoor and outdoor areas for hazards</w:t>
            </w:r>
            <w:r w:rsidR="000E1A83">
              <w:t xml:space="preserve"> </w:t>
            </w:r>
            <w:r w:rsidR="000E1A83" w:rsidRPr="000E1A83">
              <w:rPr>
                <w:rStyle w:val="RefertoSourceDefinitionsAttachmentChar"/>
              </w:rPr>
              <w:t>(refer to Attachment 1)</w:t>
            </w:r>
            <w:r w:rsidRPr="00F00D2A">
              <w:t>, and taking the appropriate action to ensure the safety of the children when a hazard is identified</w:t>
            </w:r>
          </w:p>
        </w:tc>
        <w:tc>
          <w:tcPr>
            <w:tcW w:w="709" w:type="dxa"/>
            <w:shd w:val="clear" w:color="auto" w:fill="FBFDE9"/>
            <w:vAlign w:val="center"/>
          </w:tcPr>
          <w:p w14:paraId="5E1ABDE4" w14:textId="387868D9" w:rsidR="00F00D2A"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42F3BB74" w14:textId="7E5B173B" w:rsidR="00F00D2A"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F00D2A" w:rsidRDefault="00EB7C85" w:rsidP="000E1A83">
            <w:r>
              <w:t xml:space="preserve">Being </w:t>
            </w:r>
            <w:r w:rsidRPr="00EB7C85">
              <w:t>proactive, responsive and flexible in using professional judgments to</w:t>
            </w:r>
            <w:r>
              <w:t xml:space="preserve"> </w:t>
            </w:r>
            <w:r w:rsidRPr="00EB7C85">
              <w:t>prevent injury from occurring</w:t>
            </w:r>
          </w:p>
        </w:tc>
        <w:tc>
          <w:tcPr>
            <w:tcW w:w="709" w:type="dxa"/>
            <w:shd w:val="clear" w:color="auto" w:fill="FBFDE9"/>
            <w:vAlign w:val="center"/>
          </w:tcPr>
          <w:p w14:paraId="35B12221" w14:textId="509DB072" w:rsidR="00EB7C85"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67771035" w14:textId="4C86D330" w:rsidR="00EB7C85"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Default="004A025B" w:rsidP="004A025B">
            <w:r>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371EA8FA" w:rsidR="004A025B" w:rsidRPr="0077066E" w:rsidRDefault="00A20158"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77777777" w:rsidR="00F00D2A" w:rsidRPr="00F00D2A" w:rsidRDefault="00F00D2A" w:rsidP="00F00D2A">
            <w:pPr>
              <w:rPr>
                <w:szCs w:val="24"/>
              </w:rPr>
            </w:pPr>
            <w:r w:rsidRPr="00F00D2A">
              <w:rPr>
                <w:szCs w:val="24"/>
              </w:rPr>
              <w:t xml:space="preserve">Ensuring that staff have access to medication, Incident, Injury, Trauma and Illness forms </w:t>
            </w:r>
            <w:r w:rsidRPr="001D452A">
              <w:rPr>
                <w:rStyle w:val="RefertoSourceDefinitionsAttachmentChar"/>
              </w:rPr>
              <w:t xml:space="preserve">(available from ACECQA – refer to Sources) </w:t>
            </w:r>
            <w:r w:rsidRPr="00F00D2A">
              <w:rPr>
                <w:szCs w:val="24"/>
              </w:rPr>
              <w:t xml:space="preserve">and WorkSafe Victoria incident report forms </w:t>
            </w:r>
            <w:r w:rsidRPr="001D452A">
              <w:rPr>
                <w:rStyle w:val="RefertoSourceDefinitionsAttachmentChar"/>
              </w:rPr>
              <w:t>(refer to Sources)</w:t>
            </w:r>
          </w:p>
        </w:tc>
        <w:tc>
          <w:tcPr>
            <w:tcW w:w="709" w:type="dxa"/>
            <w:shd w:val="clear" w:color="auto" w:fill="FBFDE9"/>
            <w:vAlign w:val="center"/>
          </w:tcPr>
          <w:p w14:paraId="277B0A5E" w14:textId="1FB3787F" w:rsidR="00F00D2A" w:rsidRPr="0077066E" w:rsidRDefault="001D452A"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F00D2A" w:rsidRDefault="00F00D2A" w:rsidP="00F00D2A">
            <w:pPr>
              <w:rPr>
                <w:szCs w:val="24"/>
              </w:rPr>
            </w:pPr>
            <w:r w:rsidRPr="00F00D2A">
              <w:rPr>
                <w:szCs w:val="24"/>
              </w:rPr>
              <w:t xml:space="preserve">Ensuring that the service has an </w:t>
            </w:r>
            <w:r w:rsidR="00D90C4D" w:rsidRPr="0077066E">
              <w:rPr>
                <w:rStyle w:val="PolicyNameChar"/>
              </w:rPr>
              <w:t>O</w:t>
            </w:r>
            <w:r w:rsidRPr="0077066E">
              <w:rPr>
                <w:rStyle w:val="PolicyNameChar"/>
              </w:rPr>
              <w:t xml:space="preserve">ccupational </w:t>
            </w:r>
            <w:r w:rsidR="00D90C4D" w:rsidRPr="0077066E">
              <w:rPr>
                <w:rStyle w:val="PolicyNameChar"/>
              </w:rPr>
              <w:t>H</w:t>
            </w:r>
            <w:r w:rsidRPr="0077066E">
              <w:rPr>
                <w:rStyle w:val="PolicyNameChar"/>
              </w:rPr>
              <w:t xml:space="preserve">ealth and </w:t>
            </w:r>
            <w:r w:rsidR="00D90C4D" w:rsidRPr="0077066E">
              <w:rPr>
                <w:rStyle w:val="PolicyNameChar"/>
              </w:rPr>
              <w:t>S</w:t>
            </w:r>
            <w:r w:rsidRPr="0077066E">
              <w:rPr>
                <w:rStyle w:val="PolicyNameChar"/>
              </w:rPr>
              <w:t>afety policy</w:t>
            </w:r>
            <w:r w:rsidRPr="00F00D2A">
              <w:rPr>
                <w:szCs w:val="24"/>
              </w:rPr>
              <w:t xml:space="preserve"> and procedures that outline the process for effectively identifying, managing and reviewing risks and hazards that are likely to cause injury, and reporting notifiable incidents to appropriate authorities </w:t>
            </w:r>
            <w:r w:rsidRPr="00DF1802">
              <w:rPr>
                <w:rStyle w:val="PolicyNameChar"/>
              </w:rPr>
              <w:t>(refer to Occupational Health and Safety Policy)</w:t>
            </w:r>
          </w:p>
        </w:tc>
        <w:tc>
          <w:tcPr>
            <w:tcW w:w="709" w:type="dxa"/>
            <w:shd w:val="clear" w:color="auto" w:fill="FBFDE9"/>
            <w:vAlign w:val="center"/>
          </w:tcPr>
          <w:p w14:paraId="06816B28" w14:textId="1921E65D" w:rsidR="00F00D2A" w:rsidRPr="0077066E" w:rsidRDefault="001D452A" w:rsidP="00F00D2A">
            <w:pPr>
              <w:jc w:val="center"/>
              <w:rPr>
                <w:b/>
                <w:szCs w:val="24"/>
              </w:rPr>
            </w:pPr>
            <w:r w:rsidRPr="0077066E">
              <w:rPr>
                <w:rFonts w:ascii="Symbol" w:eastAsia="Symbol" w:hAnsi="Symbol" w:cs="Symbol"/>
                <w:b/>
                <w:szCs w:val="24"/>
              </w:rPr>
              <w:t></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77777777" w:rsidR="00FE1900" w:rsidRDefault="00FE1900" w:rsidP="00FE1900">
            <w:pPr>
              <w:rPr>
                <w:rStyle w:val="PolicyNameChar"/>
              </w:rPr>
            </w:pPr>
            <w:r>
              <w:rPr>
                <w:noProof/>
                <w:szCs w:val="24"/>
              </w:rPr>
              <mc:AlternateContent>
                <mc:Choice Requires="wps">
                  <w:drawing>
                    <wp:anchor distT="0" distB="0" distL="114300" distR="114300" simplePos="0" relativeHeight="251712512" behindDoc="0" locked="0" layoutInCell="1" allowOverlap="1" wp14:anchorId="2E24E987" wp14:editId="591FAB92">
                      <wp:simplePos x="0" y="0"/>
                      <wp:positionH relativeFrom="column">
                        <wp:posOffset>9801</wp:posOffset>
                      </wp:positionH>
                      <wp:positionV relativeFrom="paragraph">
                        <wp:posOffset>558193</wp:posOffset>
                      </wp:positionV>
                      <wp:extent cx="3164619" cy="1105231"/>
                      <wp:effectExtent l="57150" t="38100" r="74295" b="95250"/>
                      <wp:wrapNone/>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3A1C45AC" w:rsidR="000E4DC6" w:rsidRDefault="000E4DC6" w:rsidP="00D3702A">
                                  <w:pPr>
                                    <w:jc w:val="center"/>
                                  </w:pPr>
                                  <w:r w:rsidRPr="00355D56">
                                    <w:t>As a demonstration of duty of care and evidence-based practice, ELAA recommends that all early childhood teachers and educators have current approved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4E987" id="Rectangle 29" o:spid="_x0000_s1026" style="position:absolute;margin-left:.75pt;margin-top:43.95pt;width:249.2pt;height:87.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UZQIAACQFAAAOAAAAZHJzL2Uyb0RvYy54bWysVG1P2zAQ/j5p/8Hy95GmFAY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" fillcolor="#f4ff5a [1622]" strokecolor="#9faa00 [3046]">
                      <v:fill color2="#fbffcd [502]" rotate="t" angle="180" colors="0 #f3ff99;22938f #f5feb9;1 #fcffe3" focus="100%" type="gradient"/>
                      <v:shadow on="t" color="black" opacity="24903f" origin=",.5" offset="0,.55556mm"/>
                      <v:textbox>
                        <w:txbxContent>
                          <w:p w14:paraId="634A9627" w14:textId="3A1C45AC" w:rsidR="000E4DC6" w:rsidRDefault="000E4DC6" w:rsidP="00D3702A">
                            <w:pPr>
                              <w:jc w:val="center"/>
                            </w:pPr>
                            <w:r w:rsidRPr="00355D56">
                              <w:t>As a demonstration of duty of care and evidence-based practice, ELAA recommends that all early childhood teachers and educators have current approved first aid qualifications</w:t>
                            </w:r>
                            <w:r w:rsidR="005D6663">
                              <w:t xml:space="preserve">, </w:t>
                            </w:r>
                            <w:r w:rsidRPr="00355D56">
                              <w:t>anaphylaxis management training and asthma management training.</w:t>
                            </w:r>
                          </w:p>
                        </w:txbxContent>
                      </v:textbox>
                    </v:rect>
                  </w:pict>
                </mc:Fallback>
              </mc:AlternateContent>
            </w:r>
            <w:r w:rsidRPr="00F00D2A">
              <w:rPr>
                <w:szCs w:val="24"/>
              </w:rPr>
              <w:t xml:space="preserve">Ensuring that there is a minimum of one educator with a current approved first aid qualification on the premises at all times </w:t>
            </w:r>
            <w:r w:rsidRPr="00FE03E8">
              <w:rPr>
                <w:rStyle w:val="PolicyNameChar"/>
              </w:rPr>
              <w:t>(refer to Administration of First Aid Policy)</w:t>
            </w:r>
          </w:p>
          <w:p w14:paraId="0212E6F4" w14:textId="77777777" w:rsidR="00FE1900" w:rsidRDefault="00FE1900" w:rsidP="00FE1900">
            <w:pPr>
              <w:rPr>
                <w:szCs w:val="24"/>
              </w:rPr>
            </w:pPr>
          </w:p>
          <w:p w14:paraId="2A32DC15" w14:textId="77777777" w:rsidR="00FE1900" w:rsidRDefault="00FE1900" w:rsidP="00FE1900">
            <w:pPr>
              <w:rPr>
                <w:szCs w:val="24"/>
              </w:rPr>
            </w:pPr>
          </w:p>
          <w:p w14:paraId="7C31E95E" w14:textId="77777777" w:rsidR="00FE1900" w:rsidRDefault="00FE1900" w:rsidP="00FE1900">
            <w:pPr>
              <w:rPr>
                <w:szCs w:val="24"/>
              </w:rPr>
            </w:pPr>
          </w:p>
          <w:p w14:paraId="21D2C6E4" w14:textId="77777777" w:rsidR="00FE1900" w:rsidRDefault="00FE1900" w:rsidP="00FE1900">
            <w:pPr>
              <w:rPr>
                <w:szCs w:val="24"/>
              </w:rPr>
            </w:pPr>
          </w:p>
          <w:p w14:paraId="4D647148" w14:textId="77777777" w:rsidR="00FE1900" w:rsidRPr="00F00D2A" w:rsidRDefault="00FE1900" w:rsidP="00FE1900">
            <w:pPr>
              <w:rPr>
                <w:szCs w:val="24"/>
              </w:rPr>
            </w:pPr>
          </w:p>
        </w:tc>
        <w:tc>
          <w:tcPr>
            <w:tcW w:w="709" w:type="dxa"/>
            <w:shd w:val="clear" w:color="auto" w:fill="FBFDE9"/>
            <w:vAlign w:val="center"/>
          </w:tcPr>
          <w:p w14:paraId="215AA875" w14:textId="0F0E5835" w:rsidR="00FE1900" w:rsidRPr="00853824" w:rsidRDefault="00FE1900" w:rsidP="00FE1900">
            <w:pPr>
              <w:jc w:val="center"/>
              <w:rPr>
                <w:rFonts w:ascii="Symbol" w:eastAsia="Symbol" w:hAnsi="Symbol" w:cs="Symbol"/>
                <w:b/>
                <w:szCs w:val="24"/>
              </w:rPr>
            </w:pPr>
            <w:r w:rsidRPr="003338E3">
              <w:rPr>
                <w:rFonts w:ascii="Symbol" w:eastAsia="Symbol" w:hAnsi="Symbol" w:cs="Symbol"/>
                <w:b/>
                <w:szCs w:val="24"/>
              </w:rPr>
              <w:t></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Default="00FE1900" w:rsidP="00FE1900">
            <w:pPr>
              <w:rPr>
                <w:noProof/>
                <w:szCs w:val="24"/>
              </w:rPr>
            </w:pPr>
            <w:r w:rsidRPr="00F00D2A">
              <w:rPr>
                <w:szCs w:val="24"/>
              </w:rPr>
              <w:t xml:space="preserve">Ensuring that there are an appropriate number of up-to-date, fully equipped first aid kits that are accessible at all times </w:t>
            </w:r>
            <w:r w:rsidRPr="00FE03E8">
              <w:rPr>
                <w:rStyle w:val="PolicyNameChar"/>
              </w:rPr>
              <w:t>(refer to Administration of First Aid Policy)</w:t>
            </w:r>
          </w:p>
        </w:tc>
        <w:tc>
          <w:tcPr>
            <w:tcW w:w="709" w:type="dxa"/>
            <w:shd w:val="clear" w:color="auto" w:fill="FBFDE9"/>
            <w:vAlign w:val="center"/>
          </w:tcPr>
          <w:p w14:paraId="455F3B9F" w14:textId="0A0E588B" w:rsidR="00FE1900" w:rsidRPr="003338E3" w:rsidRDefault="00FE1900" w:rsidP="00FE1900">
            <w:pPr>
              <w:jc w:val="center"/>
              <w:rPr>
                <w:rFonts w:ascii="Symbol" w:eastAsia="Symbol" w:hAnsi="Symbol" w:cs="Symbol"/>
                <w:b/>
                <w:szCs w:val="24"/>
              </w:rPr>
            </w:pPr>
            <w:r w:rsidRPr="003338E3">
              <w:rPr>
                <w:rFonts w:ascii="Symbol" w:eastAsia="Symbol" w:hAnsi="Symbol" w:cs="Symbol"/>
                <w:b/>
                <w:szCs w:val="24"/>
              </w:rPr>
              <w:t></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7F0F910A" w:rsidR="00633F27" w:rsidRPr="00F00D2A" w:rsidRDefault="00633F27" w:rsidP="00633F27">
            <w:pPr>
              <w:rPr>
                <w:szCs w:val="24"/>
              </w:rPr>
            </w:pPr>
            <w:r w:rsidRPr="00F00D2A">
              <w:rPr>
                <w:szCs w:val="24"/>
              </w:rPr>
              <w:t>Ensuring that children’s enrolment forms provide authorisation for the service to seek emergency medical treatment by a medical practitioner, hospital or ambulance service</w:t>
            </w:r>
            <w:r w:rsidR="000247B3">
              <w:rPr>
                <w:szCs w:val="24"/>
              </w:rPr>
              <w:t xml:space="preserve"> </w:t>
            </w:r>
            <w:r w:rsidR="000247B3" w:rsidRPr="0077066E">
              <w:rPr>
                <w:rStyle w:val="RegulationLawChar"/>
              </w:rPr>
              <w:t xml:space="preserve">(Regulations </w:t>
            </w:r>
            <w:r w:rsidR="00935D58" w:rsidRPr="0077066E">
              <w:rPr>
                <w:rStyle w:val="RegulationLawChar"/>
              </w:rPr>
              <w:t>161)</w:t>
            </w:r>
          </w:p>
        </w:tc>
        <w:tc>
          <w:tcPr>
            <w:tcW w:w="709" w:type="dxa"/>
            <w:shd w:val="clear" w:color="auto" w:fill="FBFDE9"/>
            <w:vAlign w:val="center"/>
          </w:tcPr>
          <w:p w14:paraId="4A83D284" w14:textId="748D9582" w:rsidR="00633F27" w:rsidRPr="003338E3" w:rsidRDefault="00633F27" w:rsidP="00633F27">
            <w:pPr>
              <w:jc w:val="center"/>
              <w:rPr>
                <w:rFonts w:ascii="Symbol" w:eastAsia="Symbol" w:hAnsi="Symbol" w:cs="Symbol"/>
                <w:b/>
                <w:szCs w:val="24"/>
              </w:rPr>
            </w:pPr>
            <w:r w:rsidRPr="00247048">
              <w:rPr>
                <w:rFonts w:ascii="Symbol" w:eastAsia="Symbol" w:hAnsi="Symbol" w:cs="Symbol"/>
                <w:b/>
                <w:szCs w:val="24"/>
              </w:rPr>
              <w:t></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F00D2A" w:rsidRDefault="00674D33" w:rsidP="00674D33">
            <w:pPr>
              <w:rPr>
                <w:szCs w:val="24"/>
              </w:rPr>
            </w:pPr>
            <w:r w:rsidRPr="00F00D2A">
              <w:rPr>
                <w:szCs w:val="24"/>
              </w:rPr>
              <w:t xml:space="preserve">Notifying the service, upon enrolment or diagnosis, of any medical conditions and/or needs, and any management procedure to be followed with respect to that condition or need </w:t>
            </w:r>
            <w:r w:rsidRPr="009F54B2">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F00D2A" w:rsidRDefault="000E4DC6" w:rsidP="000E4DC6">
            <w:pPr>
              <w:rPr>
                <w:szCs w:val="24"/>
              </w:rPr>
            </w:pPr>
            <w:r w:rsidRPr="00F00D2A">
              <w:rPr>
                <w:szCs w:val="24"/>
              </w:rPr>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65839E5C" w:rsidR="00674D33" w:rsidRPr="00F00D2A" w:rsidRDefault="00674D33" w:rsidP="00674D33">
            <w:pPr>
              <w:rPr>
                <w:szCs w:val="24"/>
              </w:rPr>
            </w:pPr>
            <w:r w:rsidRPr="00F00D2A">
              <w:rPr>
                <w:szCs w:val="24"/>
              </w:rPr>
              <w:t>Ensuring that the service</w:t>
            </w:r>
            <w:r w:rsidR="00B93B61">
              <w:rPr>
                <w:szCs w:val="24"/>
              </w:rPr>
              <w:t xml:space="preserve"> is pro</w:t>
            </w:r>
            <w:r w:rsidR="00527EFB">
              <w:rPr>
                <w:szCs w:val="24"/>
              </w:rPr>
              <w:t>vided</w:t>
            </w:r>
            <w:r w:rsidR="00B93B61">
              <w:rPr>
                <w:szCs w:val="24"/>
              </w:rPr>
              <w:t xml:space="preserve"> </w:t>
            </w:r>
            <w:r w:rsidRPr="00F00D2A">
              <w:rPr>
                <w:szCs w:val="24"/>
              </w:rPr>
              <w:t xml:space="preserve">with a current medical management plan, if applicable </w:t>
            </w:r>
            <w:r w:rsidRPr="009F54B2">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F00D2A" w:rsidRDefault="000E4DC6" w:rsidP="000E4DC6">
            <w:pPr>
              <w:rPr>
                <w:szCs w:val="24"/>
              </w:rPr>
            </w:pPr>
            <w:r w:rsidRPr="00F00D2A">
              <w:rPr>
                <w:szCs w:val="24"/>
              </w:rPr>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Default="000E4DC6" w:rsidP="000E4DC6">
            <w:pPr>
              <w:rPr>
                <w:szCs w:val="24"/>
              </w:rPr>
            </w:pPr>
            <w:r w:rsidRPr="00F00D2A">
              <w:rPr>
                <w:szCs w:val="24"/>
              </w:rPr>
              <w:t xml:space="preserve">Notifying staff/educators if there is a change in the condition of </w:t>
            </w:r>
            <w:r>
              <w:rPr>
                <w:szCs w:val="24"/>
              </w:rPr>
              <w:t>a/</w:t>
            </w:r>
            <w:r w:rsidRPr="00F00D2A">
              <w:rPr>
                <w:szCs w:val="24"/>
              </w:rPr>
              <w:t>their child’s health, or if there have been any recent accidents or incidents that may impact on the child’s care e.g. any bruising or head injuries.</w:t>
            </w:r>
            <w:r>
              <w:rPr>
                <w:szCs w:val="24"/>
              </w:rPr>
              <w:t xml:space="preserve">  </w:t>
            </w:r>
          </w:p>
          <w:p w14:paraId="621032CD" w14:textId="77777777" w:rsidR="000E4DC6" w:rsidRDefault="000E4DC6" w:rsidP="000E4DC6">
            <w:pPr>
              <w:rPr>
                <w:szCs w:val="24"/>
              </w:rPr>
            </w:pPr>
            <w:r>
              <w:rPr>
                <w:noProof/>
                <w:szCs w:val="24"/>
              </w:rPr>
              <mc:AlternateContent>
                <mc:Choice Requires="wps">
                  <w:drawing>
                    <wp:anchor distT="0" distB="0" distL="114300" distR="114300" simplePos="0" relativeHeight="251716608" behindDoc="0" locked="0" layoutInCell="1" allowOverlap="1" wp14:anchorId="703EF56B" wp14:editId="3A5A04E7">
                      <wp:simplePos x="0" y="0"/>
                      <wp:positionH relativeFrom="column">
                        <wp:posOffset>-6102</wp:posOffset>
                      </wp:positionH>
                      <wp:positionV relativeFrom="paragraph">
                        <wp:posOffset>48426</wp:posOffset>
                      </wp:positionV>
                      <wp:extent cx="3283889" cy="962107"/>
                      <wp:effectExtent l="57150" t="38100" r="69215" b="104775"/>
                      <wp:wrapNone/>
                      <wp:docPr id="27" name="Rectangle 27"/>
                      <wp:cNvGraphicFramePr/>
                      <a:graphic xmlns:a="http://schemas.openxmlformats.org/drawingml/2006/main">
                        <a:graphicData uri="http://schemas.microsoft.com/office/word/2010/wordprocessingShape">
                          <wps:wsp>
                            <wps:cNvSpPr/>
                            <wps:spPr>
                              <a:xfrm>
                                <a:off x="0" y="0"/>
                                <a:ext cx="3283889" cy="962107"/>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77777777"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(refer to Child Safe Environment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EF56B" id="Rectangle 27" o:spid="_x0000_s1027" style="position:absolute;margin-left:-.5pt;margin-top:3.8pt;width:258.55pt;height:75.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" fillcolor="#f4ff5a [1622]" strokecolor="#9faa00 [3046]">
                      <v:fill color2="#fbffcd [502]" rotate="t" angle="180" colors="0 #f3ff99;22938f #f5feb9;1 #fcffe3" focus="100%" type="gradient"/>
                      <v:shadow on="t" color="black" opacity="24903f" origin=",.5" offset="0,.55556mm"/>
                      <v:textbox>
                        <w:txbxContent>
                          <w:p w14:paraId="2F12987F" w14:textId="77777777"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(refer to Child Safe Environment policy)</w:t>
                            </w:r>
                          </w:p>
                        </w:txbxContent>
                      </v:textbox>
                    </v:rect>
                  </w:pict>
                </mc:Fallback>
              </mc:AlternateContent>
            </w:r>
          </w:p>
          <w:p w14:paraId="2279DE68" w14:textId="77777777" w:rsidR="000E4DC6" w:rsidRDefault="000E4DC6" w:rsidP="000E4DC6">
            <w:pPr>
              <w:rPr>
                <w:szCs w:val="24"/>
              </w:rPr>
            </w:pPr>
          </w:p>
          <w:p w14:paraId="3855FFE4" w14:textId="77777777" w:rsidR="000E4DC6" w:rsidRDefault="000E4DC6" w:rsidP="000E4DC6">
            <w:pPr>
              <w:rPr>
                <w:szCs w:val="24"/>
              </w:rPr>
            </w:pPr>
          </w:p>
          <w:p w14:paraId="5646ABF0" w14:textId="77777777" w:rsidR="000E4DC6" w:rsidRDefault="000E4DC6" w:rsidP="000E4DC6">
            <w:pPr>
              <w:rPr>
                <w:szCs w:val="24"/>
              </w:rPr>
            </w:pPr>
          </w:p>
          <w:p w14:paraId="18574D4E" w14:textId="44CD369D" w:rsidR="000E4DC6" w:rsidRPr="00F00D2A" w:rsidRDefault="000E4DC6" w:rsidP="000E4DC6">
            <w:pPr>
              <w:rPr>
                <w:szCs w:val="24"/>
              </w:rPr>
            </w:pPr>
          </w:p>
        </w:tc>
        <w:tc>
          <w:tcPr>
            <w:tcW w:w="709" w:type="dxa"/>
            <w:shd w:val="clear" w:color="auto" w:fill="FBFDE9"/>
            <w:vAlign w:val="center"/>
          </w:tcPr>
          <w:p w14:paraId="683D7742" w14:textId="5683E816" w:rsidR="000E4DC6" w:rsidRPr="003338E3" w:rsidRDefault="000E4DC6" w:rsidP="000E4DC6">
            <w:pPr>
              <w:jc w:val="center"/>
              <w:rPr>
                <w:rFonts w:ascii="Symbol" w:eastAsia="Symbol" w:hAnsi="Symbol" w:cs="Symbol"/>
                <w:b/>
                <w:szCs w:val="24"/>
              </w:rPr>
            </w:pPr>
            <w:r>
              <w:rPr>
                <w:rFonts w:ascii="Symbol" w:eastAsia="Symbol" w:hAnsi="Symbol" w:cs="Symbol"/>
                <w:b/>
                <w:szCs w:val="24"/>
              </w:rPr>
              <w:sym w:font="Symbol" w:char="F0D6"/>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F00D2A" w:rsidRDefault="000E4DC6" w:rsidP="000E4DC6">
            <w:pPr>
              <w:rPr>
                <w:szCs w:val="24"/>
              </w:rPr>
            </w:pPr>
            <w:r w:rsidRPr="00F00D2A">
              <w:rPr>
                <w:szCs w:val="24"/>
              </w:rPr>
              <w:t xml:space="preserve">Responding immediately to any incident, injury or medical emergency </w:t>
            </w:r>
            <w:r w:rsidRPr="009F54B2">
              <w:rPr>
                <w:rStyle w:val="PolicyNameChar"/>
              </w:rPr>
              <w:t>(refer to procedures and Administration of First Aid policy)</w:t>
            </w:r>
            <w:r w:rsidRPr="003F7EDA">
              <w:rPr>
                <w:rStyle w:val="RefertoSourceDefinitionsAttachmentChar"/>
              </w:rPr>
              <w:t xml:space="preserve"> </w:t>
            </w:r>
          </w:p>
        </w:tc>
        <w:tc>
          <w:tcPr>
            <w:tcW w:w="709" w:type="dxa"/>
            <w:shd w:val="clear" w:color="auto" w:fill="FBFDE9"/>
            <w:vAlign w:val="center"/>
          </w:tcPr>
          <w:p w14:paraId="01C41179" w14:textId="5E02CA22" w:rsidR="000E4DC6" w:rsidRPr="003338E3" w:rsidRDefault="000E4DC6" w:rsidP="000E4DC6">
            <w:pPr>
              <w:jc w:val="center"/>
              <w:rPr>
                <w:rFonts w:ascii="Symbol" w:eastAsia="Symbol" w:hAnsi="Symbol" w:cs="Symbol"/>
                <w:b/>
                <w:szCs w:val="24"/>
              </w:rPr>
            </w:pPr>
            <w:r w:rsidRPr="003338E3">
              <w:rPr>
                <w:rFonts w:ascii="Symbol" w:eastAsia="Symbol" w:hAnsi="Symbol" w:cs="Symbol"/>
                <w:b/>
                <w:szCs w:val="24"/>
              </w:rPr>
              <w:t></w:t>
            </w:r>
          </w:p>
        </w:tc>
        <w:tc>
          <w:tcPr>
            <w:tcW w:w="709" w:type="dxa"/>
            <w:shd w:val="clear" w:color="auto" w:fill="F3F9BF"/>
            <w:vAlign w:val="center"/>
          </w:tcPr>
          <w:p w14:paraId="59DF0C9F" w14:textId="2C1157B7" w:rsidR="000E4DC6" w:rsidRDefault="000E4DC6" w:rsidP="000E4DC6">
            <w:pPr>
              <w:jc w:val="center"/>
              <w:rPr>
                <w:rFonts w:ascii="Symbol" w:eastAsia="Symbol" w:hAnsi="Symbol" w:cs="Symbol"/>
                <w:szCs w:val="24"/>
              </w:rPr>
            </w:pPr>
            <w:r w:rsidRPr="003338E3">
              <w:rPr>
                <w:rFonts w:ascii="Symbol" w:eastAsia="Symbol" w:hAnsi="Symbol" w:cs="Symbol"/>
                <w:b/>
                <w:szCs w:val="24"/>
              </w:rPr>
              <w:t></w:t>
            </w:r>
          </w:p>
        </w:tc>
        <w:tc>
          <w:tcPr>
            <w:tcW w:w="709" w:type="dxa"/>
            <w:shd w:val="clear" w:color="auto" w:fill="ECF593"/>
            <w:vAlign w:val="center"/>
          </w:tcPr>
          <w:p w14:paraId="5CF41C69" w14:textId="305EC765" w:rsidR="000E4DC6" w:rsidRDefault="000E4DC6" w:rsidP="000E4DC6">
            <w:pPr>
              <w:jc w:val="center"/>
              <w:rPr>
                <w:rFonts w:ascii="Symbol" w:eastAsia="Symbol" w:hAnsi="Symbol" w:cs="Symbol"/>
                <w:szCs w:val="24"/>
              </w:rPr>
            </w:pPr>
            <w:r w:rsidRPr="003338E3">
              <w:rPr>
                <w:rFonts w:ascii="Symbol" w:eastAsia="Symbol" w:hAnsi="Symbol" w:cs="Symbol"/>
                <w:b/>
                <w:szCs w:val="24"/>
              </w:rPr>
              <w:t></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F00D2A" w:rsidRDefault="000E4DC6" w:rsidP="000E4DC6">
            <w:pPr>
              <w:rPr>
                <w:szCs w:val="24"/>
              </w:rPr>
            </w:pPr>
            <w:r w:rsidRPr="00F00D2A">
              <w:rPr>
                <w:szCs w:val="24"/>
              </w:rPr>
              <w:t xml:space="preserve">Ensuring that a parent/guardian of the child is notified as soon as is practicable, but not later than 24 hours after the occurrence, if the child is involved in any incident, injury, trauma or illness while at the service </w:t>
            </w:r>
            <w:r w:rsidRPr="001A2CA0">
              <w:rPr>
                <w:rStyle w:val="RegulationLawChar"/>
              </w:rPr>
              <w:t>(Regulation 86)</w:t>
            </w:r>
          </w:p>
        </w:tc>
        <w:tc>
          <w:tcPr>
            <w:tcW w:w="709" w:type="dxa"/>
            <w:shd w:val="clear" w:color="auto" w:fill="FBFDE9"/>
            <w:vAlign w:val="center"/>
          </w:tcPr>
          <w:p w14:paraId="5B627722" w14:textId="57FC6CE3" w:rsidR="000E4DC6" w:rsidRPr="003338E3" w:rsidRDefault="000E4DC6" w:rsidP="000E4DC6">
            <w:pPr>
              <w:jc w:val="center"/>
              <w:rPr>
                <w:rFonts w:ascii="Symbol" w:eastAsia="Symbol" w:hAnsi="Symbol" w:cs="Symbol"/>
                <w:b/>
                <w:szCs w:val="24"/>
              </w:rPr>
            </w:pPr>
            <w:r w:rsidRPr="000E1A98">
              <w:rPr>
                <w:rFonts w:ascii="Symbol" w:eastAsia="Symbol" w:hAnsi="Symbol" w:cs="Symbol"/>
                <w:b/>
                <w:szCs w:val="24"/>
              </w:rPr>
              <w:t></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F00D2A" w:rsidRDefault="000E4DC6" w:rsidP="000E4DC6">
            <w:pPr>
              <w:rPr>
                <w:szCs w:val="24"/>
              </w:rPr>
            </w:pPr>
            <w:r w:rsidRPr="00F00D2A">
              <w:rPr>
                <w:szCs w:val="24"/>
              </w:rPr>
              <w:t>Notifying other person/s as authorised on the child’s enrolment form when the parents/guardians are not contactable</w:t>
            </w:r>
          </w:p>
        </w:tc>
        <w:tc>
          <w:tcPr>
            <w:tcW w:w="709" w:type="dxa"/>
            <w:shd w:val="clear" w:color="auto" w:fill="FBFDE9"/>
            <w:vAlign w:val="center"/>
          </w:tcPr>
          <w:p w14:paraId="24E774FB" w14:textId="1E0E244D" w:rsidR="000E4DC6" w:rsidRPr="000E1A98" w:rsidRDefault="000E4DC6" w:rsidP="000E4DC6">
            <w:pPr>
              <w:jc w:val="center"/>
              <w:rPr>
                <w:rFonts w:ascii="Symbol" w:eastAsia="Symbol" w:hAnsi="Symbol" w:cs="Symbol"/>
                <w:b/>
                <w:szCs w:val="24"/>
              </w:rPr>
            </w:pPr>
            <w:r w:rsidRPr="0014604D">
              <w:rPr>
                <w:rFonts w:ascii="Symbol" w:eastAsia="Symbol" w:hAnsi="Symbol" w:cs="Symbol"/>
                <w:b/>
                <w:szCs w:val="24"/>
              </w:rPr>
              <w:t></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F00D2A" w:rsidRDefault="000E4DC6" w:rsidP="000E4DC6">
            <w:pPr>
              <w:rPr>
                <w:szCs w:val="24"/>
              </w:rPr>
            </w:pPr>
            <w:r>
              <w:rPr>
                <w:szCs w:val="24"/>
              </w:rPr>
              <w:t xml:space="preserve">Considering </w:t>
            </w:r>
            <w:r w:rsidRPr="0048097C">
              <w:rPr>
                <w:szCs w:val="24"/>
              </w:rPr>
              <w:t>the emotional wellbeing of all children and educators</w:t>
            </w:r>
            <w:r>
              <w:rPr>
                <w:szCs w:val="24"/>
              </w:rPr>
              <w:t xml:space="preserve">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Default="000E4DC6" w:rsidP="000E4DC6">
            <w:pPr>
              <w:rPr>
                <w:szCs w:val="24"/>
              </w:rPr>
            </w:pPr>
            <w:r w:rsidRPr="00F00D2A">
              <w:rPr>
                <w:szCs w:val="24"/>
              </w:rPr>
              <w:t>Ensuring that regulatory and legislative responsibilities are met in relation to any incident, injury or medical emergency</w:t>
            </w:r>
          </w:p>
        </w:tc>
        <w:tc>
          <w:tcPr>
            <w:tcW w:w="709" w:type="dxa"/>
            <w:shd w:val="clear" w:color="auto" w:fill="FBFDE9"/>
            <w:vAlign w:val="center"/>
          </w:tcPr>
          <w:p w14:paraId="582250FC" w14:textId="382ACBA2" w:rsidR="000E4DC6" w:rsidRDefault="000E4DC6" w:rsidP="000E4DC6">
            <w:pPr>
              <w:jc w:val="center"/>
              <w:rPr>
                <w:rFonts w:ascii="Symbol" w:eastAsia="Symbol" w:hAnsi="Symbol" w:cs="Symbol"/>
                <w:szCs w:val="24"/>
              </w:rPr>
            </w:pPr>
            <w:r w:rsidRPr="003338E3">
              <w:rPr>
                <w:rFonts w:ascii="Symbol" w:eastAsia="Symbol" w:hAnsi="Symbol" w:cs="Symbol"/>
                <w:b/>
                <w:szCs w:val="24"/>
              </w:rPr>
              <w:t></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760F49FD" w:rsidR="000E4DC6" w:rsidRPr="00F00D2A" w:rsidRDefault="000E4DC6" w:rsidP="000E4DC6">
            <w:pPr>
              <w:rPr>
                <w:szCs w:val="24"/>
              </w:rPr>
            </w:pPr>
            <w:r w:rsidRPr="003602C6">
              <w:rPr>
                <w:szCs w:val="24"/>
              </w:rPr>
              <w:t xml:space="preserve">Ensuing notifications of serious incidents </w:t>
            </w:r>
            <w:r w:rsidRPr="00247048">
              <w:rPr>
                <w:rStyle w:val="RefertoSourceDefinitionsAttachmentChar"/>
              </w:rPr>
              <w:t xml:space="preserve">(refer to Definitions) </w:t>
            </w:r>
            <w:r w:rsidRPr="003602C6">
              <w:rPr>
                <w:szCs w:val="24"/>
              </w:rPr>
              <w:t xml:space="preserve">are made to the regulatory authority (DET) </w:t>
            </w:r>
            <w:r w:rsidRPr="00247048">
              <w:rPr>
                <w:rStyle w:val="RefertoSourceDefinitionsAttachmentChar"/>
              </w:rPr>
              <w:t>(refer to Definition)</w:t>
            </w:r>
            <w:r w:rsidRPr="003602C6">
              <w:rPr>
                <w:szCs w:val="24"/>
              </w:rPr>
              <w:t xml:space="preserve"> through the NQA IT System </w:t>
            </w:r>
            <w:r w:rsidRPr="00247048">
              <w:rPr>
                <w:rStyle w:val="RefertoSourceDefinitionsAttachmentChar"/>
              </w:rPr>
              <w:t xml:space="preserve">(refer to Definitions) </w:t>
            </w:r>
            <w:r w:rsidRPr="003602C6">
              <w:rPr>
                <w:szCs w:val="24"/>
              </w:rPr>
              <w:t>as soon as is practicable but not later than 24 hours after the occurrence</w:t>
            </w:r>
            <w:r w:rsidRPr="00F00D2A">
              <w:rPr>
                <w:szCs w:val="24"/>
              </w:rPr>
              <w:t xml:space="preserve"> </w:t>
            </w:r>
          </w:p>
        </w:tc>
        <w:tc>
          <w:tcPr>
            <w:tcW w:w="709" w:type="dxa"/>
            <w:shd w:val="clear" w:color="auto" w:fill="FBFDE9"/>
            <w:vAlign w:val="center"/>
          </w:tcPr>
          <w:p w14:paraId="46EBA1B8" w14:textId="7996C6DE" w:rsidR="000E4DC6" w:rsidRPr="003338E3" w:rsidRDefault="000E4DC6" w:rsidP="000E4DC6">
            <w:pPr>
              <w:jc w:val="center"/>
              <w:rPr>
                <w:rFonts w:ascii="Symbol" w:eastAsia="Symbol" w:hAnsi="Symbol" w:cs="Symbol"/>
                <w:b/>
                <w:szCs w:val="24"/>
              </w:rPr>
            </w:pPr>
            <w:r w:rsidRPr="00247048">
              <w:rPr>
                <w:rFonts w:ascii="Symbol" w:eastAsia="Symbol" w:hAnsi="Symbol" w:cs="Symbol"/>
                <w:b/>
                <w:szCs w:val="24"/>
              </w:rPr>
              <w:t></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0E4DC6" w:rsidRPr="00F00D2A" w14:paraId="6AB8CF6D" w14:textId="77777777" w:rsidTr="00CE0B59">
        <w:tc>
          <w:tcPr>
            <w:tcW w:w="5523" w:type="dxa"/>
            <w:shd w:val="clear" w:color="auto" w:fill="FFFFFF" w:themeFill="background1"/>
          </w:tcPr>
          <w:p w14:paraId="70468C5B" w14:textId="6FE680F6" w:rsidR="000E4DC6" w:rsidRPr="003602C6" w:rsidRDefault="000E4DC6" w:rsidP="000E4DC6">
            <w:pPr>
              <w:rPr>
                <w:szCs w:val="24"/>
              </w:rPr>
            </w:pPr>
            <w:r w:rsidRPr="00F00D2A">
              <w:rPr>
                <w:szCs w:val="24"/>
              </w:rPr>
              <w:t xml:space="preserve">Recording details of any incident, injury or illness in the Incident, Injury, Trauma and Illness Record </w:t>
            </w:r>
            <w:r w:rsidRPr="003F7EDA">
              <w:rPr>
                <w:rStyle w:val="RefertoSourceDefinitionsAttachmentChar"/>
              </w:rPr>
              <w:t xml:space="preserve">(refer to Definitions) </w:t>
            </w:r>
            <w:r w:rsidRPr="00F00D2A">
              <w:rPr>
                <w:szCs w:val="24"/>
              </w:rPr>
              <w:t>as soon as is practicable but not later than 24 hours after the occurrence</w:t>
            </w:r>
          </w:p>
        </w:tc>
        <w:tc>
          <w:tcPr>
            <w:tcW w:w="709" w:type="dxa"/>
            <w:shd w:val="clear" w:color="auto" w:fill="FBFDE9"/>
            <w:vAlign w:val="center"/>
          </w:tcPr>
          <w:p w14:paraId="5D836782" w14:textId="6957F4ED" w:rsidR="000E4DC6" w:rsidRPr="00247048" w:rsidRDefault="000E4DC6" w:rsidP="000E4DC6">
            <w:pPr>
              <w:jc w:val="center"/>
              <w:rPr>
                <w:rFonts w:ascii="Symbol" w:eastAsia="Symbol" w:hAnsi="Symbol" w:cs="Symbol"/>
                <w:b/>
                <w:szCs w:val="24"/>
              </w:rPr>
            </w:pPr>
            <w:r w:rsidRPr="003338E3">
              <w:rPr>
                <w:rFonts w:ascii="Symbol" w:eastAsia="Symbol" w:hAnsi="Symbol" w:cs="Symbol"/>
                <w:b/>
                <w:szCs w:val="24"/>
              </w:rPr>
              <w:t></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F00D2A" w:rsidRDefault="000E4DC6" w:rsidP="000E4DC6">
            <w:pPr>
              <w:rPr>
                <w:szCs w:val="24"/>
              </w:rPr>
            </w:pPr>
            <w:r w:rsidRPr="00F00D2A">
              <w:rPr>
                <w:szCs w:val="24"/>
              </w:rPr>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F00D2A" w:rsidRDefault="000E4DC6" w:rsidP="000E4DC6">
            <w:pPr>
              <w:rPr>
                <w:szCs w:val="24"/>
              </w:rPr>
            </w:pPr>
            <w:r>
              <w:rPr>
                <w:szCs w:val="24"/>
              </w:rPr>
              <w:t>R</w:t>
            </w:r>
            <w:r w:rsidRPr="00DD6A8D">
              <w:rPr>
                <w:szCs w:val="24"/>
              </w:rPr>
              <w:t xml:space="preserve">eviewing and evaluating procedures after an incident </w:t>
            </w:r>
            <w:r w:rsidRPr="00F00D2A">
              <w:rPr>
                <w:szCs w:val="24"/>
              </w:rPr>
              <w:t xml:space="preserve">or illness </w:t>
            </w:r>
            <w:r w:rsidRPr="00DD6A8D">
              <w:rPr>
                <w:szCs w:val="24"/>
              </w:rPr>
              <w:t>as part of the quality</w:t>
            </w:r>
            <w:r>
              <w:rPr>
                <w:szCs w:val="24"/>
              </w:rPr>
              <w:t xml:space="preserve"> </w:t>
            </w:r>
            <w:r w:rsidRPr="00DD6A8D">
              <w:rPr>
                <w:szCs w:val="24"/>
              </w:rPr>
              <w:t>improvement process</w:t>
            </w:r>
            <w:r w:rsidRPr="00F00D2A">
              <w:rPr>
                <w:szCs w:val="24"/>
              </w:rPr>
              <w:t xml:space="preserve"> and taking appropriate action to remove the cause if required</w:t>
            </w:r>
            <w:r>
              <w:rPr>
                <w:szCs w:val="24"/>
              </w:rPr>
              <w:t>.</w:t>
            </w:r>
            <w:r w:rsidRPr="00F00D2A">
              <w:rPr>
                <w:szCs w:val="24"/>
              </w:rPr>
              <w:t xml:space="preserve"> </w:t>
            </w:r>
            <w:r>
              <w:rPr>
                <w:szCs w:val="24"/>
              </w:rPr>
              <w:t>F</w:t>
            </w:r>
            <w:r w:rsidRPr="00F00D2A">
              <w:rPr>
                <w:szCs w:val="24"/>
              </w:rPr>
              <w:t xml:space="preserve">or example, removing a nail found protruding from climbing equipment or retraining staff to adhere more closely to the service’s </w:t>
            </w:r>
            <w:r w:rsidRPr="00BF63B8">
              <w:rPr>
                <w:rStyle w:val="PolicyNameChar"/>
              </w:rPr>
              <w:t>Hygiene Policy</w:t>
            </w:r>
          </w:p>
        </w:tc>
        <w:tc>
          <w:tcPr>
            <w:tcW w:w="709" w:type="dxa"/>
            <w:shd w:val="clear" w:color="auto" w:fill="FBFDE9"/>
            <w:vAlign w:val="center"/>
          </w:tcPr>
          <w:p w14:paraId="1ACFE933" w14:textId="05BC811A" w:rsidR="000E4DC6" w:rsidRPr="003338E3" w:rsidRDefault="000E4DC6" w:rsidP="000E4DC6">
            <w:pPr>
              <w:jc w:val="center"/>
              <w:rPr>
                <w:rFonts w:ascii="Symbol" w:eastAsia="Symbol" w:hAnsi="Symbol" w:cs="Symbol"/>
                <w:b/>
                <w:szCs w:val="24"/>
              </w:rPr>
            </w:pPr>
            <w:r w:rsidRPr="003338E3">
              <w:rPr>
                <w:rFonts w:ascii="Symbol" w:eastAsia="Symbol" w:hAnsi="Symbol" w:cs="Symbol"/>
                <w:b/>
                <w:szCs w:val="24"/>
              </w:rPr>
              <w:t></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F00D2A" w:rsidRDefault="000E4DC6" w:rsidP="000E4DC6">
            <w:pPr>
              <w:rPr>
                <w:szCs w:val="24"/>
              </w:rPr>
            </w:pPr>
            <w:r w:rsidRPr="00F00D2A">
              <w:rPr>
                <w:szCs w:val="24"/>
              </w:rPr>
              <w:t xml:space="preserve">Ensuring that completed medication records are kept until the end of 3 years after the child’s last attendance </w:t>
            </w:r>
            <w:r w:rsidRPr="001A2CA0">
              <w:rPr>
                <w:rStyle w:val="RegulationLawChar"/>
              </w:rPr>
              <w:t>(Regulation 92, 183)</w:t>
            </w:r>
          </w:p>
        </w:tc>
        <w:tc>
          <w:tcPr>
            <w:tcW w:w="709" w:type="dxa"/>
            <w:shd w:val="clear" w:color="auto" w:fill="FBFDE9"/>
            <w:vAlign w:val="center"/>
          </w:tcPr>
          <w:p w14:paraId="2A5CCC80" w14:textId="4C43A132" w:rsidR="000E4DC6" w:rsidRPr="0077066E" w:rsidRDefault="000E4DC6" w:rsidP="000E4DC6">
            <w:pPr>
              <w:jc w:val="center"/>
              <w:rPr>
                <w:b/>
                <w:szCs w:val="24"/>
              </w:rPr>
            </w:pPr>
            <w:r w:rsidRPr="0077066E">
              <w:rPr>
                <w:rFonts w:ascii="Symbol" w:eastAsia="Symbol" w:hAnsi="Symbol" w:cs="Symbol"/>
                <w:b/>
                <w:szCs w:val="24"/>
              </w:rPr>
              <w:t></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F00D2A" w:rsidRDefault="000E4DC6" w:rsidP="000E4DC6">
            <w:pPr>
              <w:rPr>
                <w:szCs w:val="24"/>
              </w:rPr>
            </w:pPr>
            <w:r w:rsidRPr="00F00D2A">
              <w:rPr>
                <w:szCs w:val="24"/>
              </w:rPr>
              <w:t xml:space="preserve">Ensuring that Incident, Injury, Trauma and Illness Records are </w:t>
            </w:r>
            <w:r>
              <w:rPr>
                <w:szCs w:val="24"/>
              </w:rPr>
              <w:t xml:space="preserve">maintained </w:t>
            </w:r>
            <w:r w:rsidRPr="00F00D2A">
              <w:rPr>
                <w:szCs w:val="24"/>
              </w:rPr>
              <w:t xml:space="preserve">and stored securely until the child is 25 years old </w:t>
            </w:r>
            <w:r w:rsidRPr="001D452A">
              <w:rPr>
                <w:rStyle w:val="RefertoSourceDefinitionsAttachmentChar"/>
              </w:rPr>
              <w:t>(Regulations 87, 183)</w:t>
            </w:r>
            <w:r>
              <w:rPr>
                <w:rStyle w:val="RefertoSourceDefinitionsAttachmentChar"/>
              </w:rPr>
              <w:t xml:space="preserve"> </w:t>
            </w:r>
            <w:r w:rsidRPr="00392CBC">
              <w:rPr>
                <w:rStyle w:val="PolicyNameChar"/>
              </w:rPr>
              <w:t>(refer to Privacy and Confidentiality Policy)</w:t>
            </w:r>
          </w:p>
        </w:tc>
        <w:tc>
          <w:tcPr>
            <w:tcW w:w="709" w:type="dxa"/>
            <w:shd w:val="clear" w:color="auto" w:fill="FBFDE9"/>
            <w:vAlign w:val="center"/>
          </w:tcPr>
          <w:p w14:paraId="754169F2" w14:textId="7D422A2E" w:rsidR="000E4DC6" w:rsidRPr="0077066E" w:rsidRDefault="000E4DC6" w:rsidP="000E4DC6">
            <w:pPr>
              <w:jc w:val="center"/>
              <w:rPr>
                <w:b/>
                <w:szCs w:val="24"/>
              </w:rPr>
            </w:pPr>
            <w:r w:rsidRPr="000E1A98">
              <w:rPr>
                <w:rFonts w:ascii="Symbol" w:eastAsia="Symbol" w:hAnsi="Symbol" w:cs="Symbol"/>
                <w:b/>
                <w:szCs w:val="24"/>
              </w:rPr>
              <w:t></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F00D2A" w:rsidRDefault="000E4DC6" w:rsidP="000E4DC6">
            <w:pPr>
              <w:rPr>
                <w:szCs w:val="24"/>
              </w:rPr>
            </w:pPr>
            <w:r>
              <w:rPr>
                <w:szCs w:val="24"/>
              </w:rPr>
              <w:t>C</w:t>
            </w:r>
            <w:r w:rsidRPr="00B96352">
              <w:rPr>
                <w:szCs w:val="24"/>
              </w:rPr>
              <w:t>ommunicating with families about children’s health requirements in</w:t>
            </w:r>
            <w:r>
              <w:rPr>
                <w:szCs w:val="24"/>
              </w:rPr>
              <w:t xml:space="preserve"> </w:t>
            </w:r>
            <w:r w:rsidRPr="00B96352">
              <w:rPr>
                <w:szCs w:val="24"/>
              </w:rPr>
              <w:t>culturally sensitive ways</w:t>
            </w:r>
            <w:r>
              <w:rPr>
                <w:szCs w:val="24"/>
              </w:rPr>
              <w:t xml:space="preserve"> and i</w:t>
            </w:r>
            <w:r w:rsidRPr="00F00D2A">
              <w:rPr>
                <w:szCs w:val="24"/>
              </w:rPr>
              <w:t>mplementing individual children’s medical management plans, where relevant</w:t>
            </w:r>
          </w:p>
        </w:tc>
        <w:tc>
          <w:tcPr>
            <w:tcW w:w="709" w:type="dxa"/>
            <w:shd w:val="clear" w:color="auto" w:fill="FBFDE9"/>
            <w:vAlign w:val="center"/>
          </w:tcPr>
          <w:p w14:paraId="0109CDF5" w14:textId="34179F52" w:rsidR="000E4DC6" w:rsidRPr="0077066E" w:rsidRDefault="000E4DC6" w:rsidP="000E4DC6">
            <w:pPr>
              <w:jc w:val="center"/>
              <w:rPr>
                <w:b/>
                <w:szCs w:val="24"/>
              </w:rPr>
            </w:pPr>
            <w:r w:rsidRPr="0077066E">
              <w:rPr>
                <w:rFonts w:ascii="Symbol" w:eastAsia="Symbol" w:hAnsi="Symbol" w:cs="Symbol"/>
                <w:b/>
                <w:szCs w:val="24"/>
              </w:rPr>
              <w:t></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F00D2A" w:rsidRDefault="000E4DC6" w:rsidP="000E4DC6">
            <w:pPr>
              <w:rPr>
                <w:szCs w:val="24"/>
              </w:rPr>
            </w:pPr>
            <w:r w:rsidRPr="00F00D2A">
              <w:rPr>
                <w:szCs w:val="24"/>
              </w:rPr>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F00D2A" w:rsidRDefault="000E4DC6" w:rsidP="000E4DC6">
            <w:pPr>
              <w:rPr>
                <w:szCs w:val="24"/>
              </w:rPr>
            </w:pPr>
            <w:r w:rsidRPr="00F00D2A">
              <w:rPr>
                <w:szCs w:val="24"/>
              </w:rPr>
              <w:t xml:space="preserve">Requesting the parents/guardians </w:t>
            </w:r>
            <w:proofErr w:type="gramStart"/>
            <w:r w:rsidRPr="00F00D2A">
              <w:rPr>
                <w:szCs w:val="24"/>
              </w:rPr>
              <w:t>make arrangements</w:t>
            </w:r>
            <w:proofErr w:type="gramEnd"/>
            <w:r w:rsidRPr="00F00D2A">
              <w:rPr>
                <w:szCs w:val="24"/>
              </w:rPr>
              <w:t xml:space="preserve">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5075E0E8" w:rsidR="000E4DC6" w:rsidRPr="0077066E" w:rsidRDefault="000E4DC6" w:rsidP="000E4DC6">
            <w:pPr>
              <w:jc w:val="center"/>
              <w:rPr>
                <w:b/>
                <w:szCs w:val="24"/>
              </w:rPr>
            </w:pPr>
            <w:r w:rsidRPr="0077066E">
              <w:rPr>
                <w:rFonts w:ascii="Symbol" w:eastAsia="Symbol" w:hAnsi="Symbol" w:cs="Symbol"/>
                <w:b/>
                <w:szCs w:val="24"/>
              </w:rPr>
              <w:t></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F00D2A" w:rsidRDefault="000E4DC6" w:rsidP="000E4DC6">
            <w:pPr>
              <w:rPr>
                <w:szCs w:val="24"/>
              </w:rPr>
            </w:pPr>
            <w:r w:rsidRPr="00F00D2A">
              <w:rPr>
                <w:szCs w:val="24"/>
              </w:rPr>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F00D2A" w:rsidRDefault="000E4DC6" w:rsidP="000E4DC6">
            <w:pPr>
              <w:rPr>
                <w:szCs w:val="24"/>
              </w:rPr>
            </w:pPr>
            <w:r>
              <w:rPr>
                <w:szCs w:val="24"/>
              </w:rPr>
              <w:t xml:space="preserve">Arranging payment of all costs incurred when </w:t>
            </w:r>
            <w:r w:rsidRPr="00F00D2A">
              <w:rPr>
                <w:szCs w:val="24"/>
              </w:rPr>
              <w:t xml:space="preserve">an ambulance service </w:t>
            </w:r>
            <w:r>
              <w:rPr>
                <w:szCs w:val="24"/>
              </w:rPr>
              <w:t xml:space="preserve">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r w:rsidR="000E4DC6" w:rsidRPr="00F00D2A" w14:paraId="39CDE923" w14:textId="77777777" w:rsidTr="0007641B">
        <w:tc>
          <w:tcPr>
            <w:tcW w:w="9067" w:type="dxa"/>
            <w:gridSpan w:val="6"/>
          </w:tcPr>
          <w:p w14:paraId="4813C734" w14:textId="26EAACCC" w:rsidR="000E4DC6" w:rsidRDefault="000E4DC6" w:rsidP="000E4DC6">
            <w:pPr>
              <w:jc w:val="center"/>
              <w:rPr>
                <w:rFonts w:eastAsia="Symbol"/>
              </w:rPr>
            </w:pPr>
            <w:r w:rsidRPr="00A61EAD">
              <w:rPr>
                <w:rFonts w:eastAsia="Symbol"/>
              </w:rPr>
              <w:t xml:space="preserve">BOLD tick </w:t>
            </w:r>
            <w:r w:rsidRPr="0077066E">
              <w:rPr>
                <w:rFonts w:eastAsia="Symbol"/>
                <w:b/>
              </w:rPr>
              <w:sym w:font="Symbol" w:char="F0D6"/>
            </w:r>
            <w:r w:rsidRPr="00A61EAD">
              <w:rPr>
                <w:rFonts w:eastAsia="Symbol"/>
              </w:rPr>
              <w:t xml:space="preserve"> indicates legislation requirement</w:t>
            </w:r>
          </w:p>
        </w:tc>
      </w:tr>
    </w:tbl>
    <w:p w14:paraId="76ECD4C8" w14:textId="4124D923" w:rsidR="003E57FD" w:rsidRDefault="003E57FD" w:rsidP="00F00D2A">
      <w:pPr>
        <w:pStyle w:val="BODYTEXTELAA"/>
        <w:ind w:left="0"/>
      </w:pPr>
    </w:p>
    <w:p w14:paraId="5633F7B4" w14:textId="1FA302EA" w:rsidR="00F00D2A" w:rsidRDefault="00F00D2A" w:rsidP="00502982">
      <w:pPr>
        <w:pStyle w:val="BODYTEXTELAA"/>
      </w:pPr>
    </w:p>
    <w:p w14:paraId="02FA1131" w14:textId="4BB38633" w:rsidR="00DC5729" w:rsidRDefault="00DC5729" w:rsidP="0077066E">
      <w:pPr>
        <w:pStyle w:val="BODYTEXTELAA"/>
        <w:ind w:left="0"/>
      </w:pPr>
      <w:r>
        <w:rPr>
          <w:noProof/>
        </w:rPr>
        <mc:AlternateContent>
          <mc:Choice Requires="wps">
            <w:drawing>
              <wp:anchor distT="0" distB="0" distL="114300" distR="114300" simplePos="0" relativeHeight="251707392" behindDoc="0" locked="0" layoutInCell="0" allowOverlap="1" wp14:anchorId="2F575B24" wp14:editId="6F67D8E8">
                <wp:simplePos x="0" y="0"/>
                <wp:positionH relativeFrom="column">
                  <wp:posOffset>869315</wp:posOffset>
                </wp:positionH>
                <wp:positionV relativeFrom="paragraph">
                  <wp:posOffset>196850</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024E4BF2">
              <v:line id="Straight Connector 3"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8.45pt,15.5pt" to="518pt,15.5pt" w14:anchorId="6A23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">
                <v:stroke dashstyle="1 1"/>
              </v:line>
            </w:pict>
          </mc:Fallback>
        </mc:AlternateContent>
      </w:r>
    </w:p>
    <w:p w14:paraId="76ABEBD9" w14:textId="0810AE44" w:rsidR="003E57FD" w:rsidRDefault="007B5978" w:rsidP="00502982">
      <w:pPr>
        <w:pStyle w:val="BODYTEXTELAA"/>
      </w:pPr>
      <w:r>
        <w:rPr>
          <w:noProof/>
        </w:rPr>
        <w:drawing>
          <wp:anchor distT="0" distB="0" distL="114300" distR="114300" simplePos="0" relativeHeight="251705344"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77777777"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2D278CB0" w:rsidR="00D80603" w:rsidRPr="00D80603" w:rsidRDefault="00D80603" w:rsidP="00D80603">
      <w:pPr>
        <w:pStyle w:val="BodyTextBullet1"/>
      </w:pPr>
      <w:r w:rsidRPr="00D80603">
        <w:t xml:space="preserve">000 </w:t>
      </w:r>
    </w:p>
    <w:p w14:paraId="536DA434" w14:textId="265B5C56" w:rsidR="00D80603" w:rsidRPr="00D80603" w:rsidRDefault="00D80603" w:rsidP="00D80603">
      <w:pPr>
        <w:pStyle w:val="BodyTextBullet1"/>
      </w:pPr>
      <w:r w:rsidRPr="00D80603">
        <w:t>DET regional office</w:t>
      </w:r>
    </w:p>
    <w:p w14:paraId="3041374F" w14:textId="2435CAAA" w:rsidR="00D80603" w:rsidRPr="00D80603" w:rsidRDefault="00D80603" w:rsidP="00D80603">
      <w:pPr>
        <w:pStyle w:val="BodyTextBullet1"/>
      </w:pPr>
      <w:r w:rsidRPr="00D80603">
        <w:t>Approved provider</w:t>
      </w:r>
    </w:p>
    <w:p w14:paraId="50F39210" w14:textId="11B467C1" w:rsidR="00D80603" w:rsidRPr="00D80603" w:rsidRDefault="00D80603" w:rsidP="00D80603">
      <w:pPr>
        <w:pStyle w:val="BodyTextBullet1"/>
      </w:pPr>
      <w:r w:rsidRPr="00D80603">
        <w:t>Asthma Victoria: (03) 9326 70</w:t>
      </w:r>
      <w:r w:rsidR="004004DE">
        <w:t>88</w:t>
      </w:r>
      <w:r w:rsidRPr="00D80603">
        <w:t xml:space="preserve"> or toll free 1800 645 130</w:t>
      </w:r>
    </w:p>
    <w:p w14:paraId="2B374AC7" w14:textId="009FBABC" w:rsidR="00D80603" w:rsidRPr="00D80603" w:rsidRDefault="00D80603" w:rsidP="00D80603">
      <w:pPr>
        <w:pStyle w:val="BodyTextBullet1"/>
      </w:pPr>
      <w:r w:rsidRPr="00D80603">
        <w:t>Victorian Poisons Information Centre: 13 11 26</w:t>
      </w:r>
    </w:p>
    <w:p w14:paraId="033C7B67" w14:textId="7E41B3FB" w:rsidR="00D80603" w:rsidRPr="00D80603" w:rsidRDefault="00D80603" w:rsidP="00D80603">
      <w:pPr>
        <w:pStyle w:val="BodyTextBullet1"/>
      </w:pPr>
      <w:r w:rsidRPr="00D80603">
        <w:t>Local council or shire.</w:t>
      </w:r>
    </w:p>
    <w:p w14:paraId="22F4D6C6" w14:textId="77777777" w:rsidR="00D80603" w:rsidRDefault="00D80603" w:rsidP="00D80603">
      <w:pPr>
        <w:pStyle w:val="BodyTextBullet1"/>
        <w:numPr>
          <w:ilvl w:val="0"/>
          <w:numId w:val="0"/>
        </w:numPr>
        <w:ind w:left="1440"/>
      </w:pPr>
    </w:p>
    <w:p w14:paraId="4256E05B" w14:textId="216E63BC" w:rsidR="00D80603" w:rsidRPr="00D80603" w:rsidRDefault="00D80603" w:rsidP="008F7295">
      <w:pPr>
        <w:pStyle w:val="BODYTEXTELAA"/>
      </w:pPr>
      <w:r w:rsidRPr="00D80603">
        <w:t>When there is a medical emergency, all staff will:</w:t>
      </w:r>
    </w:p>
    <w:p w14:paraId="19E9D6E9" w14:textId="2F49FE8F" w:rsidR="00D80603" w:rsidRPr="00D80603" w:rsidRDefault="00D80603" w:rsidP="008F7295">
      <w:pPr>
        <w:pStyle w:val="BodyTextBullet1"/>
      </w:pPr>
      <w:r w:rsidRPr="00D80603">
        <w:t>call an ambulance, where necessary</w:t>
      </w:r>
    </w:p>
    <w:p w14:paraId="3AE65694" w14:textId="593E1A5F" w:rsidR="00D80603" w:rsidRPr="00D80603" w:rsidRDefault="00D80603" w:rsidP="008F7295">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F7295">
      <w:pPr>
        <w:pStyle w:val="BodyTextBullet1"/>
      </w:pPr>
      <w:r w:rsidRPr="00D80603">
        <w:t>implement the child’s current medical management plan, where appropriate</w:t>
      </w:r>
    </w:p>
    <w:p w14:paraId="1C7C284F" w14:textId="65C4324B" w:rsidR="00D80603" w:rsidRPr="00D80603" w:rsidRDefault="00D80603" w:rsidP="008F7295">
      <w:pPr>
        <w:pStyle w:val="BodyTextBullet1"/>
      </w:pPr>
      <w:r w:rsidRPr="00D80603">
        <w:t xml:space="preserve">notify parents/guardians as soon as is practicable of any serious medical emergency, incident or injury concerning the child, and request the parents/guardians </w:t>
      </w:r>
      <w:proofErr w:type="gramStart"/>
      <w:r w:rsidRPr="00D80603">
        <w:t>make arrangements</w:t>
      </w:r>
      <w:proofErr w:type="gramEnd"/>
      <w:r w:rsidRPr="00D80603">
        <w:t xml:space="preserve"> for the child to be collected from the service and/or inform the parents/guardians that an ambulance has been called</w:t>
      </w:r>
    </w:p>
    <w:p w14:paraId="62231133" w14:textId="152F8F28" w:rsidR="00D80603" w:rsidRPr="00D80603" w:rsidRDefault="00D80603" w:rsidP="008F7295">
      <w:pPr>
        <w:pStyle w:val="BodyTextBullet1"/>
      </w:pPr>
      <w:r w:rsidRPr="00D80603">
        <w:t>notify other person/s as authorised on the child’s enrolment form, if the parents/guardians are not contactable</w:t>
      </w:r>
    </w:p>
    <w:p w14:paraId="7657BBB3" w14:textId="29A39314" w:rsidR="00D80603" w:rsidRPr="00D80603" w:rsidRDefault="00D80603" w:rsidP="008F7295">
      <w:pPr>
        <w:pStyle w:val="BodyTextBullet1"/>
      </w:pPr>
      <w:r w:rsidRPr="00D80603">
        <w:t>ensure ongoing supervision of all children in attendance at the service</w:t>
      </w:r>
    </w:p>
    <w:p w14:paraId="1EC8AAA1" w14:textId="68E7A10B" w:rsidR="00D80603" w:rsidRPr="00D80603" w:rsidRDefault="00D80603" w:rsidP="008F7295">
      <w:pPr>
        <w:pStyle w:val="BodyTextBullet1"/>
      </w:pPr>
      <w:r w:rsidRPr="00D80603">
        <w:t>accompany the child in the ambulance when the parents/guardians are not present, provided that staff-to-child ratios can be maintained at the service</w:t>
      </w:r>
    </w:p>
    <w:p w14:paraId="1346ABD9" w14:textId="1810835F" w:rsidR="00D80603" w:rsidRPr="00D80603" w:rsidRDefault="00D80603" w:rsidP="008F7295">
      <w:pPr>
        <w:pStyle w:val="BodyTextBullet1"/>
      </w:pPr>
      <w:r w:rsidRPr="00D80603">
        <w:t>notify the approved provider of the medical emergency, incident or injury as soon as is practicable</w:t>
      </w:r>
    </w:p>
    <w:p w14:paraId="193B50A4" w14:textId="67BCA021" w:rsidR="00D80603" w:rsidRDefault="00D80603" w:rsidP="008F7295">
      <w:pPr>
        <w:pStyle w:val="BodyTextBullet1"/>
      </w:pPr>
      <w:r w:rsidRPr="00D80603">
        <w:t>complete and submit an incident report to DET, the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DC5302">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161AFEE2" w:rsidR="00D80603" w:rsidRPr="00D80603" w:rsidRDefault="00D80603" w:rsidP="00DC5302">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F7295">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F7295">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5D74510B" w:rsidR="00D80603" w:rsidRPr="00D80603" w:rsidRDefault="00D80603" w:rsidP="008F7295">
      <w:pPr>
        <w:pStyle w:val="BodyTextBullet1"/>
      </w:pPr>
      <w:r w:rsidRPr="00D80603">
        <w:t xml:space="preserve">call an ambulance </w:t>
      </w:r>
      <w:r w:rsidRPr="00BB0958">
        <w:rPr>
          <w:rStyle w:val="RefertoSourceDefinitionsAttachmentChar"/>
        </w:rPr>
        <w:t>(refer to definition of medical emergency)</w:t>
      </w:r>
      <w:r w:rsidRPr="00D80603">
        <w:t xml:space="preserve"> if a child appears very unwell or has a serious injury that needs urgent medical attention</w:t>
      </w:r>
    </w:p>
    <w:p w14:paraId="5F62F136" w14:textId="46EFADF4" w:rsidR="00D80603" w:rsidRPr="00D80603" w:rsidRDefault="00D80603" w:rsidP="008F7295">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F7295">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F7295">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596AB1">
      <w:pPr>
        <w:pStyle w:val="BodyTextBullet1"/>
      </w:pPr>
      <w:r w:rsidRPr="00D80603">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223871">
      <w:pPr>
        <w:pStyle w:val="BodyTextBullet1"/>
      </w:pPr>
      <w:r>
        <w:t>the name and age of the child</w:t>
      </w:r>
    </w:p>
    <w:p w14:paraId="39D9C253" w14:textId="77777777" w:rsidR="00223871" w:rsidRDefault="00223871" w:rsidP="00223871">
      <w:pPr>
        <w:pStyle w:val="BodyTextBullet1"/>
      </w:pPr>
      <w:r>
        <w:t>the circumstances leading to the incident, injury or trauma, or relevant circumstances surrounding the child becoming ill (including any symptoms)</w:t>
      </w:r>
    </w:p>
    <w:p w14:paraId="7200B886" w14:textId="77777777" w:rsidR="00223871" w:rsidRDefault="00223871" w:rsidP="00223871">
      <w:pPr>
        <w:pStyle w:val="BodyTextBullet1"/>
      </w:pPr>
      <w:r>
        <w:t>the time and date the incident occurred, the injury was received or the child was subjected to the trauma, or the apparent onset of the illness</w:t>
      </w:r>
    </w:p>
    <w:p w14:paraId="20B3ECBC" w14:textId="77777777" w:rsidR="00223871" w:rsidRDefault="00223871" w:rsidP="00223871">
      <w:pPr>
        <w:pStyle w:val="BodyTextBullet1"/>
      </w:pPr>
      <w:r>
        <w:t>the action taken by the service, including any medication administered, first aid provided or medical personnel contacted</w:t>
      </w:r>
    </w:p>
    <w:p w14:paraId="318DAC1C" w14:textId="703C6217" w:rsidR="00223871" w:rsidRDefault="00223871" w:rsidP="00223871">
      <w:pPr>
        <w:pStyle w:val="BodyTextBullet1"/>
      </w:pPr>
      <w:r>
        <w:t>details of any person who witnessed the incident, injury or trauma, or the apparent onset of illness</w:t>
      </w:r>
    </w:p>
    <w:p w14:paraId="23107069" w14:textId="77777777" w:rsidR="00223871" w:rsidRDefault="00223871" w:rsidP="00223871">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223871">
      <w:pPr>
        <w:pStyle w:val="BodyTextBullet1"/>
      </w:pPr>
      <w:r>
        <w:t>the name and signature of the person making an entry in the record, and the time and date that the entry was made</w:t>
      </w:r>
    </w:p>
    <w:p w14:paraId="6AD242AB" w14:textId="77777777" w:rsidR="00223871" w:rsidRDefault="00223871" w:rsidP="00223871">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89984"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571F15B" wp14:editId="3F45101E">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606EC1A0">
              <v:line id="Straight Connector 11"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18F3A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nff8yfMBAAA0BAAADgAAAAAAAAAAAAAAAAAuAgAAZHJzL2Uy&#10;b0RvYy54bWxQSwECLQAUAAYACAAAACEAzTleB9sAAAAIAQAADwAAAAAAAAAAAAAAAABNBAAAZHJz&#10;L2Rvd25yZXYueG1sUEsFBgAAAAAEAAQA8wAAAFUFAAAAAA==&#10;">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0D6C90">
      <w:pPr>
        <w:pStyle w:val="BodyTextBullet1"/>
      </w:pPr>
      <w:r>
        <w:t>an incident in relation to a child, an injury received by a child or trauma to which a child has been subjected</w:t>
      </w:r>
    </w:p>
    <w:p w14:paraId="4236F7F5" w14:textId="26BD56D1" w:rsidR="000D6C90" w:rsidRDefault="000D6C90" w:rsidP="000D6C90">
      <w:pPr>
        <w:pStyle w:val="BodyTextBullet1"/>
      </w:pPr>
      <w:r>
        <w:t>an illness that becomes apparent.</w:t>
      </w:r>
    </w:p>
    <w:p w14:paraId="2F626E0D" w14:textId="77777777" w:rsidR="000D6C90" w:rsidRDefault="000D6C90" w:rsidP="000D6C90">
      <w:pPr>
        <w:pStyle w:val="BODYTEXTELAA"/>
        <w:ind w:left="0"/>
      </w:pPr>
    </w:p>
    <w:p w14:paraId="6EA8E49A" w14:textId="6B0C8E6E" w:rsidR="00F359D9" w:rsidRDefault="000D6C90" w:rsidP="002952CF">
      <w:pPr>
        <w:pStyle w:val="BODYTEXTELAA"/>
        <w:rPr>
          <w:rStyle w:val="PolicyNameChar"/>
        </w:rPr>
      </w:pPr>
      <w:r>
        <w:t xml:space="preserve">Medical emergencies may include serious health issues such as asthma, anaphylaxis, diabetes, fractures, choking and seizures. Such emergencies generally involve only one </w:t>
      </w:r>
      <w:proofErr w:type="gramStart"/>
      <w:r>
        <w:t>child,</w:t>
      </w:r>
      <w:proofErr w:type="gramEnd"/>
      <w:r>
        <w:t xml:space="preserve"> however they can affect everyone in the children’s service. In some </w:t>
      </w:r>
      <w:proofErr w:type="gramStart"/>
      <w:r>
        <w:t>cases</w:t>
      </w:r>
      <w:proofErr w:type="gramEnd"/>
      <w:r>
        <w:t xml:space="preserve"> it will be appropriate to refer to specific policies for guidance, such as the </w:t>
      </w:r>
      <w:r w:rsidRPr="003246E9">
        <w:rPr>
          <w:rStyle w:val="PolicyNameChar"/>
        </w:rPr>
        <w:t>Dealing with Medical Conditions Policy, Asthma Policy, Anaphylaxis Policy, Diabetes Policy and Epilepsy 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650857">
      <w:pPr>
        <w:pStyle w:val="BodyTextBullet1"/>
      </w:pPr>
      <w:r>
        <w:t>Australian Standards AS3745–2002, Emergency control procedures for buildings, structures and workplaces</w:t>
      </w:r>
    </w:p>
    <w:p w14:paraId="516D28A9" w14:textId="77777777" w:rsidR="000D6C90" w:rsidRDefault="000D6C90" w:rsidP="000D6C90">
      <w:pPr>
        <w:pStyle w:val="BodyTextBullet1"/>
      </w:pPr>
      <w:r>
        <w:t>Education and Care Services National Law Act 2010: Section 174(2)</w:t>
      </w:r>
    </w:p>
    <w:p w14:paraId="63BDCBA3" w14:textId="77777777" w:rsidR="000D6C90" w:rsidRDefault="000D6C90" w:rsidP="000D6C90">
      <w:pPr>
        <w:pStyle w:val="BodyTextBullet1"/>
      </w:pPr>
      <w:r>
        <w:t>Education and Care Services National Regulations 2011: Regulations 77, 85–87, 103, 177, 183</w:t>
      </w:r>
    </w:p>
    <w:p w14:paraId="033A09CE" w14:textId="77777777" w:rsidR="000D6C90" w:rsidRDefault="000D6C90" w:rsidP="000D6C90">
      <w:pPr>
        <w:pStyle w:val="BodyTextBullet1"/>
      </w:pPr>
      <w:r>
        <w:t>Public Health and Wellbeing Act 2008 (Vic)</w:t>
      </w:r>
    </w:p>
    <w:p w14:paraId="6496D24A" w14:textId="77777777" w:rsidR="000D6C90" w:rsidRDefault="000D6C90" w:rsidP="000D6C90">
      <w:pPr>
        <w:pStyle w:val="BodyTextBullet1"/>
      </w:pPr>
      <w:r>
        <w:t>Public Health and Wellbeing Regulations 2009 (Vic)</w:t>
      </w:r>
    </w:p>
    <w:p w14:paraId="090E5268" w14:textId="77777777" w:rsidR="000D6C90" w:rsidRDefault="000D6C90" w:rsidP="000D6C90">
      <w:pPr>
        <w:pStyle w:val="BodyTextBullet1"/>
      </w:pPr>
      <w:r>
        <w:t>Occupational Health and Safety Act 2004 (Vic)</w:t>
      </w:r>
    </w:p>
    <w:p w14:paraId="057C0B05" w14:textId="77777777" w:rsidR="000D6C90" w:rsidRDefault="000D6C90" w:rsidP="000D6C90">
      <w:pPr>
        <w:pStyle w:val="BodyTextBullet1"/>
      </w:pPr>
      <w:r>
        <w:t>Occupational Health and Safety Regulations 2007</w:t>
      </w:r>
    </w:p>
    <w:p w14:paraId="02BF6AE1" w14:textId="77777777" w:rsidR="000D6C90" w:rsidRDefault="000D6C90" w:rsidP="000D6C90">
      <w:pPr>
        <w:pStyle w:val="BodyTextBullet1"/>
      </w:pPr>
      <w:r>
        <w:t>WorkSafe Victoria Compliance Code: First aid in the workplace (2008)</w:t>
      </w:r>
    </w:p>
    <w:p w14:paraId="0473E5BA" w14:textId="77777777" w:rsidR="000D6C90" w:rsidRDefault="000D6C90" w:rsidP="000D6C90">
      <w:pPr>
        <w:pStyle w:val="BodyTextBullet1"/>
      </w:pPr>
      <w:r>
        <w:t>National Quality Standard, Quality Area 2: Children’s Health and Safety</w:t>
      </w:r>
    </w:p>
    <w:p w14:paraId="6D40B596" w14:textId="77777777" w:rsidR="000D6C90" w:rsidRDefault="000D6C90" w:rsidP="000D6C90">
      <w:pPr>
        <w:pStyle w:val="BodyTextBullet1"/>
      </w:pPr>
      <w:r>
        <w:t>National Quality Standard, Quality Area 3: Physical Environment</w:t>
      </w:r>
    </w:p>
    <w:p w14:paraId="668321FC" w14:textId="77777777" w:rsidR="000D6C90" w:rsidRDefault="000D6C90" w:rsidP="000D6C90">
      <w:pPr>
        <w:pStyle w:val="BodyTextBullet1"/>
      </w:pPr>
      <w:r>
        <w:t>National Quality Standard, Quality Area 7: Governance and Leadership</w:t>
      </w:r>
    </w:p>
    <w:p w14:paraId="1A5A375A" w14:textId="4725FBB1" w:rsidR="00F359D9" w:rsidRDefault="00DC5729" w:rsidP="000D6C90">
      <w:pPr>
        <w:pStyle w:val="BodyTextBullet1"/>
      </w:pPr>
      <w:r>
        <w:rPr>
          <w:noProof/>
        </w:rPr>
        <mc:AlternateContent>
          <mc:Choice Requires="wps">
            <w:drawing>
              <wp:anchor distT="45720" distB="45720" distL="114300" distR="114300" simplePos="0" relativeHeight="251704320"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6"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 o:spid="_x0000_s1028" style="position:absolute;left:0;text-align:left;margin-left:62.6pt;margin-top:23.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8"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D6C90">
        <w:t>Therapeutic Goods Act 1989 (</w:t>
      </w:r>
      <w:proofErr w:type="spellStart"/>
      <w:r w:rsidR="000D6C90">
        <w:t>Cth</w:t>
      </w:r>
      <w:proofErr w:type="spellEnd"/>
      <w:r w:rsidR="000D6C90">
        <w:t>)</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92032"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41FE213F">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2.3pt,-4.65pt" to="511.85pt,-4.65pt" w14:anchorId="54BB7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">
                <v:stroke dashstyle="1 1"/>
                <w10:anchorlock/>
              </v:line>
            </w:pict>
          </mc:Fallback>
        </mc:AlternateContent>
      </w:r>
    </w:p>
    <w:p w14:paraId="67BA834E" w14:textId="77777777" w:rsidR="00F359D9" w:rsidRDefault="007B399F" w:rsidP="007343F6">
      <w:pPr>
        <w:pStyle w:val="Definitions"/>
      </w:pPr>
      <w:r>
        <w:t>Definitions</w:t>
      </w:r>
    </w:p>
    <w:p w14:paraId="794C25BE"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C3FA338" w14:textId="77777777" w:rsidR="00650857" w:rsidRDefault="00650857" w:rsidP="00650857">
      <w:pPr>
        <w:pStyle w:val="BODYTEXTELAA"/>
      </w:pPr>
      <w:r w:rsidRPr="00650857">
        <w:rPr>
          <w:b/>
          <w:bCs/>
        </w:rPr>
        <w:t>Emergency services:</w:t>
      </w:r>
      <w:r>
        <w:t xml:space="preserve"> Includes ambulance, fire brigade, police and state emergency services.</w:t>
      </w:r>
    </w:p>
    <w:p w14:paraId="6DA4AACC" w14:textId="372405F7" w:rsidR="002952CF" w:rsidRDefault="00650857" w:rsidP="002952CF">
      <w:pPr>
        <w:pStyle w:val="BODYTEXTELAA"/>
      </w:pPr>
      <w:r w:rsidRPr="00650857">
        <w:rPr>
          <w:b/>
          <w:bCs/>
        </w:rPr>
        <w:t>First aid:</w:t>
      </w:r>
      <w: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w:t>
      </w:r>
      <w:r w:rsidR="00E12574">
        <w:t xml:space="preserve">of these </w:t>
      </w:r>
      <w:r>
        <w:t xml:space="preserve">is published on the ACECQA website: </w:t>
      </w:r>
      <w:hyperlink r:id="rId21" w:history="1">
        <w:r w:rsidR="002952CF">
          <w:rPr>
            <w:rStyle w:val="Hyperlink"/>
          </w:rPr>
          <w:t>www.acecqa.gov.au</w:t>
        </w:r>
      </w:hyperlink>
    </w:p>
    <w:p w14:paraId="0DDD6E4E" w14:textId="77777777" w:rsidR="00650857" w:rsidRDefault="00650857"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31161709" w14:textId="782AD50D" w:rsidR="001B493C" w:rsidRPr="0077066E" w:rsidRDefault="001B493C">
      <w:pPr>
        <w:pStyle w:val="BODYTEXTELAA"/>
      </w:pPr>
      <w:r w:rsidRPr="003D5773">
        <w:rPr>
          <w:b/>
          <w:bCs/>
        </w:rPr>
        <w:t>Illness:</w:t>
      </w:r>
      <w:r>
        <w:t xml:space="preserve"> Any sickness and/or associated symptoms that affect the child’s normal participation in the program at the service.</w:t>
      </w:r>
    </w:p>
    <w:p w14:paraId="02DD4FC6" w14:textId="2E90ED4B" w:rsidR="00650857" w:rsidRDefault="00650857" w:rsidP="00650857">
      <w:pPr>
        <w:pStyle w:val="BODYTEXTELAA"/>
      </w:pPr>
      <w:r w:rsidRPr="00650857">
        <w:rPr>
          <w:b/>
          <w:bCs/>
        </w:rPr>
        <w:t>Incident:</w:t>
      </w:r>
      <w:r>
        <w:t xml:space="preserve"> Any unplanned event resulting in or having potential for injury, ill health, damage or other loss.</w:t>
      </w:r>
      <w:r w:rsidR="00C5240B">
        <w:t xml:space="preserve"> </w:t>
      </w:r>
    </w:p>
    <w:p w14:paraId="7F4A238F" w14:textId="240841A2" w:rsidR="00650857" w:rsidRDefault="00650857"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2" w:history="1">
        <w:r w:rsidR="00052110" w:rsidRPr="00052110">
          <w:rPr>
            <w:rStyle w:val="Hyperlink"/>
          </w:rPr>
          <w:t>www.acecqa.gov.au</w:t>
        </w:r>
      </w:hyperlink>
      <w:r w:rsidR="00052110">
        <w:t xml:space="preserve"> </w:t>
      </w:r>
      <w:r>
        <w:t>(search ‘Sample forms and templates’).</w:t>
      </w:r>
    </w:p>
    <w:p w14:paraId="5A4333D7" w14:textId="77777777" w:rsidR="00650857" w:rsidRDefault="00650857" w:rsidP="00650857">
      <w:pPr>
        <w:pStyle w:val="BODYTEXTELAA"/>
      </w:pPr>
      <w:r w:rsidRPr="00650857">
        <w:rPr>
          <w:b/>
          <w:bCs/>
        </w:rPr>
        <w:t>Injury:</w:t>
      </w:r>
      <w:r>
        <w:t xml:space="preserve"> Any physical damage to the body caused by violence or an incident.</w:t>
      </w:r>
    </w:p>
    <w:p w14:paraId="5F28987E" w14:textId="77777777" w:rsidR="00650857" w:rsidRDefault="00650857" w:rsidP="00650857">
      <w:pPr>
        <w:pStyle w:val="BODYTEXTELAA"/>
      </w:pPr>
      <w:r w:rsidRPr="00650857">
        <w:rPr>
          <w:b/>
          <w:bCs/>
        </w:rPr>
        <w:t>Medication:</w:t>
      </w:r>
      <w:r>
        <w:t xml:space="preserve"> Any substance, as defined in the </w:t>
      </w:r>
      <w:r w:rsidRPr="00052110">
        <w:rPr>
          <w:rStyle w:val="RegulationLawChar"/>
        </w:rPr>
        <w:t>Therapeutic Goods Act 1989 (</w:t>
      </w:r>
      <w:proofErr w:type="spellStart"/>
      <w:r w:rsidRPr="00052110">
        <w:rPr>
          <w:rStyle w:val="RegulationLawChar"/>
        </w:rPr>
        <w:t>Cth</w:t>
      </w:r>
      <w:proofErr w:type="spellEnd"/>
      <w:r w:rsidRPr="00052110">
        <w:rPr>
          <w:rStyle w:val="RegulationLawChar"/>
        </w:rPr>
        <w:t>)</w:t>
      </w:r>
      <w:r>
        <w:t>, that is administered for the treatment of an illness or medical condition.</w:t>
      </w:r>
    </w:p>
    <w:p w14:paraId="336F0E5D" w14:textId="77777777" w:rsidR="00650857" w:rsidRDefault="00650857" w:rsidP="00650857">
      <w:pPr>
        <w:pStyle w:val="BODYTEXTELAA"/>
      </w:pPr>
      <w:r w:rsidRPr="0065085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 for anaphylaxis.</w:t>
      </w:r>
    </w:p>
    <w:p w14:paraId="4686D18A" w14:textId="77777777" w:rsidR="00650857" w:rsidRDefault="00650857" w:rsidP="00650857">
      <w:pPr>
        <w:pStyle w:val="BODYTEXTELAA"/>
      </w:pPr>
      <w:r w:rsidRPr="00650857">
        <w:rPr>
          <w:b/>
          <w:bCs/>
        </w:rPr>
        <w:t>Medical attention:</w:t>
      </w:r>
      <w:r>
        <w:t xml:space="preserve"> Includes a visit to a registered medical practitioner or attendance at a hospital.</w:t>
      </w:r>
    </w:p>
    <w:p w14:paraId="3D21671C" w14:textId="77777777" w:rsidR="00650857" w:rsidRDefault="00650857" w:rsidP="00650857">
      <w:pPr>
        <w:pStyle w:val="BODYTEXTELAA"/>
      </w:pPr>
      <w:r w:rsidRPr="00650857">
        <w:rPr>
          <w:b/>
          <w:bCs/>
        </w:rPr>
        <w:t>Medical emergency:</w:t>
      </w:r>
      <w:r>
        <w:t xml:space="preserve"> An injury or illness that is acute and poses an immediate risk to a person's life or long-term health.</w:t>
      </w:r>
    </w:p>
    <w:p w14:paraId="457D7E0E" w14:textId="77777777" w:rsidR="00650857" w:rsidRDefault="00650857" w:rsidP="00650857">
      <w:pPr>
        <w:pStyle w:val="BODYTEXTELAA"/>
      </w:pPr>
      <w:r w:rsidRPr="00650857">
        <w:rPr>
          <w:b/>
          <w:bCs/>
        </w:rPr>
        <w:t>Minor incident:</w:t>
      </w:r>
      <w:r>
        <w:t xml:space="preserve"> An incident that results in an injury that is small and does not require medical attention.</w:t>
      </w:r>
    </w:p>
    <w:p w14:paraId="7950E521" w14:textId="7D859C65" w:rsidR="00261AC3" w:rsidRDefault="00650857" w:rsidP="00650857">
      <w:pPr>
        <w:pStyle w:val="BODYTEXTELAA"/>
      </w:pPr>
      <w:r w:rsidRPr="00650857">
        <w:rPr>
          <w:b/>
          <w:bCs/>
        </w:rPr>
        <w:t>Trauma:</w:t>
      </w:r>
      <w:r>
        <w:t xml:space="preserve"> An emotional wound or shock that often has long-lasting effects or any physical damage to the body caused by violence or an incident.</w:t>
      </w:r>
    </w:p>
    <w:p w14:paraId="2F730D9D"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77BFE7C2" wp14:editId="182AF930">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3C920034">
              <v:line id="Straight Connector 15"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0AC21A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CmuArA8gEAADQEAAAOAAAAAAAAAAAAAAAAAC4CAABkcnMvZTJv&#10;RG9jLnhtbFBLAQItABQABgAIAAAAIQDNOV4H2wAAAAgBAAAPAAAAAAAAAAAAAAAAAEwEAABkcnMv&#10;ZG93bnJldi54bWxQSwUGAAAAAAQABADzAAAAVAUAAAAA&#10;">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CA278D">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CA278D">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CA278D">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CA278D">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CA278D">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CA278D">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CA278D">
      <w:pPr>
        <w:pStyle w:val="BodyTextBullet1"/>
      </w:pPr>
      <w:r w:rsidRPr="00CA278D">
        <w:t>Administration of First Aid</w:t>
      </w:r>
    </w:p>
    <w:p w14:paraId="0D5B811F" w14:textId="5979F825" w:rsidR="00CA278D" w:rsidRPr="00CA278D" w:rsidRDefault="00CA278D" w:rsidP="00CA278D">
      <w:pPr>
        <w:pStyle w:val="BodyTextBullet1"/>
      </w:pPr>
      <w:r w:rsidRPr="00CA278D">
        <w:t>Administration of Medication</w:t>
      </w:r>
    </w:p>
    <w:p w14:paraId="0A75390A" w14:textId="4BAFABF9" w:rsidR="00CA278D" w:rsidRPr="00CA278D" w:rsidRDefault="00CA278D" w:rsidP="00CA278D">
      <w:pPr>
        <w:pStyle w:val="BodyTextBullet1"/>
      </w:pPr>
      <w:r w:rsidRPr="00CA278D">
        <w:t>Anaphylaxis</w:t>
      </w:r>
    </w:p>
    <w:p w14:paraId="4E19DFA4" w14:textId="5A666C56" w:rsidR="00CA278D" w:rsidRDefault="00CA278D" w:rsidP="00CA278D">
      <w:pPr>
        <w:pStyle w:val="BodyTextBullet1"/>
      </w:pPr>
      <w:r w:rsidRPr="00CA278D">
        <w:t>Asthma</w:t>
      </w:r>
    </w:p>
    <w:p w14:paraId="2657017A" w14:textId="406143EF" w:rsidR="00FC77B0" w:rsidRPr="00CA278D" w:rsidRDefault="00FC77B0" w:rsidP="00CA278D">
      <w:pPr>
        <w:pStyle w:val="BodyTextBullet1"/>
      </w:pPr>
      <w:r>
        <w:t xml:space="preserve">Child Safe Environment </w:t>
      </w:r>
    </w:p>
    <w:p w14:paraId="51A57A75" w14:textId="45EAE714" w:rsidR="00CA278D" w:rsidRPr="00CA278D" w:rsidRDefault="00CA278D" w:rsidP="00CA278D">
      <w:pPr>
        <w:pStyle w:val="BodyTextBullet1"/>
      </w:pPr>
      <w:r w:rsidRPr="00CA278D">
        <w:t>Dealing with Infectious Diseases</w:t>
      </w:r>
    </w:p>
    <w:p w14:paraId="5457B936" w14:textId="44A0D1D2" w:rsidR="00CA278D" w:rsidRDefault="00CA278D" w:rsidP="00CA278D">
      <w:pPr>
        <w:pStyle w:val="BodyTextBullet1"/>
      </w:pPr>
      <w:r w:rsidRPr="00CA278D">
        <w:t>Dealing with Medical Conditions</w:t>
      </w:r>
    </w:p>
    <w:p w14:paraId="689E3828" w14:textId="5D2EAC59" w:rsidR="00FC77B0" w:rsidRPr="00CA278D" w:rsidRDefault="00FC77B0" w:rsidP="00CA278D">
      <w:pPr>
        <w:pStyle w:val="BodyTextBullet1"/>
      </w:pPr>
      <w:r>
        <w:t>Delivery &amp; Collection of Children</w:t>
      </w:r>
    </w:p>
    <w:p w14:paraId="44693D3C" w14:textId="359C98F2" w:rsidR="00CA278D" w:rsidRPr="00CA278D" w:rsidRDefault="00CA278D" w:rsidP="00CA278D">
      <w:pPr>
        <w:pStyle w:val="BodyTextBullet1"/>
      </w:pPr>
      <w:r w:rsidRPr="00CA278D">
        <w:t>Diabetes</w:t>
      </w:r>
    </w:p>
    <w:p w14:paraId="145F00DD" w14:textId="6C087A68" w:rsidR="00CA278D" w:rsidRPr="00CA278D" w:rsidRDefault="00CA278D" w:rsidP="00CA278D">
      <w:pPr>
        <w:pStyle w:val="BodyTextBullet1"/>
      </w:pPr>
      <w:r w:rsidRPr="00CA278D">
        <w:t>Emergency and Evacuation</w:t>
      </w:r>
    </w:p>
    <w:p w14:paraId="1BB0DE80" w14:textId="452BB0FC" w:rsidR="00CA278D" w:rsidRPr="00CA278D" w:rsidRDefault="00CA278D" w:rsidP="00CA278D">
      <w:pPr>
        <w:pStyle w:val="BodyTextBullet1"/>
      </w:pPr>
      <w:r w:rsidRPr="00CA278D">
        <w:t>Epilepsy</w:t>
      </w:r>
    </w:p>
    <w:p w14:paraId="6B54A186" w14:textId="6296BA7B" w:rsidR="00CA278D" w:rsidRDefault="00CA278D" w:rsidP="00CA278D">
      <w:pPr>
        <w:pStyle w:val="BodyTextBullet1"/>
      </w:pPr>
      <w:r w:rsidRPr="00CA278D">
        <w:t>Excursions and Service Events</w:t>
      </w:r>
    </w:p>
    <w:p w14:paraId="4B7CECF4" w14:textId="5BCC14F6" w:rsidR="00FC77B0" w:rsidRPr="00CA278D" w:rsidRDefault="00FC77B0" w:rsidP="00CA278D">
      <w:pPr>
        <w:pStyle w:val="BodyTextBullet1"/>
      </w:pPr>
      <w:r>
        <w:t xml:space="preserve">Hygiene </w:t>
      </w:r>
    </w:p>
    <w:p w14:paraId="28C58765" w14:textId="183032CA" w:rsidR="00CA278D" w:rsidRPr="00CA278D" w:rsidRDefault="00CA278D" w:rsidP="00CA278D">
      <w:pPr>
        <w:pStyle w:val="BodyTextBullet1"/>
      </w:pPr>
      <w:r w:rsidRPr="00CA278D">
        <w:t>Occupational Health and Safety</w:t>
      </w:r>
    </w:p>
    <w:p w14:paraId="3CE7EEF4" w14:textId="68CAE5FF" w:rsidR="00CA278D" w:rsidRPr="00CA278D" w:rsidRDefault="00CA278D" w:rsidP="00CA278D">
      <w:pPr>
        <w:pStyle w:val="BodyTextBullet1"/>
      </w:pPr>
      <w:r w:rsidRPr="00CA278D">
        <w:t>Privacy and Confidentiality</w:t>
      </w:r>
    </w:p>
    <w:p w14:paraId="28C6E880" w14:textId="669854B9" w:rsidR="00CA278D" w:rsidRPr="00CA278D" w:rsidRDefault="00CA278D" w:rsidP="00CA278D">
      <w:pPr>
        <w:pStyle w:val="BodyTextBullet1"/>
      </w:pPr>
      <w:r w:rsidRPr="00CA278D">
        <w:t>Road Safety 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7861C012" wp14:editId="1DC0596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CC473"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ZU1QsP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96128"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CA278D">
      <w:pPr>
        <w:pStyle w:val="BodyTextBullet1"/>
      </w:pPr>
      <w:r>
        <w:t>regularly seek feedback from everyone affected by the policy regarding its effectiveness</w:t>
      </w:r>
    </w:p>
    <w:p w14:paraId="47A52CD8" w14:textId="77777777" w:rsidR="00CA278D" w:rsidRDefault="00CA278D" w:rsidP="00CA278D">
      <w:pPr>
        <w:pStyle w:val="BodyTextBullet1"/>
      </w:pPr>
      <w:r>
        <w:t>monitor the implementation, compliance, complaints and incidents in relation to this policy</w:t>
      </w:r>
    </w:p>
    <w:p w14:paraId="26B63D27" w14:textId="77777777" w:rsidR="00CA278D" w:rsidRDefault="00CA278D" w:rsidP="00CA278D">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CA278D">
      <w:pPr>
        <w:pStyle w:val="BodyTextBullet1"/>
      </w:pPr>
      <w:r>
        <w:t>keep the policy up to date with current legislation, research, policy and best practice</w:t>
      </w:r>
    </w:p>
    <w:p w14:paraId="25E7C100" w14:textId="77777777" w:rsidR="00CA278D" w:rsidRDefault="00CA278D" w:rsidP="00CA278D">
      <w:pPr>
        <w:pStyle w:val="BodyTextBullet1"/>
      </w:pPr>
      <w:r>
        <w:t>revise the policy and procedures as part of the service’s policy review cycle, or as required</w:t>
      </w:r>
    </w:p>
    <w:p w14:paraId="6A5220A2" w14:textId="36DFC4E3" w:rsidR="00C26FF8" w:rsidRDefault="00C26FF8" w:rsidP="00C26FF8">
      <w:pPr>
        <w:pStyle w:val="BodyTextBullet1"/>
      </w:pPr>
      <w:r w:rsidRPr="00C26FF8">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C26FF8">
      <w:pPr>
        <w:pStyle w:val="BodyTextBullet1"/>
        <w:numPr>
          <w:ilvl w:val="0"/>
          <w:numId w:val="0"/>
        </w:numPr>
        <w:ind w:left="1440"/>
      </w:pPr>
    </w:p>
    <w:p w14:paraId="7E65A8A5" w14:textId="714E77AD" w:rsidR="007B399F" w:rsidRDefault="007B399F" w:rsidP="00C26FF8">
      <w:pPr>
        <w:pStyle w:val="BodyTextBullet1"/>
        <w:numPr>
          <w:ilvl w:val="0"/>
          <w:numId w:val="0"/>
        </w:numPr>
        <w:ind w:left="1800" w:hanging="360"/>
      </w:pPr>
      <w:r>
        <w:rPr>
          <w:noProof/>
        </w:rPr>
        <mc:AlternateContent>
          <mc:Choice Requires="wps">
            <w:drawing>
              <wp:anchor distT="0" distB="0" distL="114300" distR="114300" simplePos="0" relativeHeight="251673600" behindDoc="0" locked="1" layoutInCell="1" allowOverlap="1" wp14:anchorId="0B213602" wp14:editId="4A38792D">
                <wp:simplePos x="0" y="0"/>
                <wp:positionH relativeFrom="column">
                  <wp:posOffset>821690</wp:posOffset>
                </wp:positionH>
                <wp:positionV relativeFrom="paragraph">
                  <wp:posOffset>3175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4A8A7506">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7pt,.25pt" to="514.25pt,.25pt" w14:anchorId="61906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">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98176"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732524">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700224"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91FB438" wp14:editId="0051A808">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1D04F937">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7CA3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v:stroke dashstyle="1 1"/>
                <w10:anchorlock/>
              </v:line>
            </w:pict>
          </mc:Fallback>
        </mc:AlternateContent>
      </w:r>
    </w:p>
    <w:p w14:paraId="1D3E26C1" w14:textId="77777777" w:rsidR="007B399F" w:rsidRDefault="007B399F" w:rsidP="007343F6">
      <w:pPr>
        <w:pStyle w:val="Authorisation"/>
      </w:pPr>
      <w:r>
        <w:t>Authorisation</w:t>
      </w:r>
    </w:p>
    <w:p w14:paraId="746168F1" w14:textId="100C4134"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EndPr/>
        <w:sdtContent>
          <w:r w:rsidR="009D7FE0">
            <w:t>Gowrie St Preschool</w:t>
          </w:r>
        </w:sdtContent>
      </w:sdt>
      <w:r>
        <w:t xml:space="preserve"> on </w:t>
      </w:r>
      <w:r w:rsidR="009D7FE0">
        <w:t>28/03/2022</w:t>
      </w:r>
    </w:p>
    <w:p w14:paraId="5803D38B" w14:textId="345EA7DD" w:rsidR="007B399F" w:rsidRDefault="009416A1" w:rsidP="00502982">
      <w:pPr>
        <w:pStyle w:val="BODYTEXTELAA"/>
      </w:pPr>
      <w:r w:rsidRPr="009416A1">
        <w:rPr>
          <w:b/>
          <w:bCs/>
        </w:rPr>
        <w:t>REVIEW DATE:</w:t>
      </w:r>
      <w:r>
        <w:t xml:space="preserve"> </w:t>
      </w:r>
      <w:r w:rsidR="009D7FE0">
        <w:t>28/03/2024</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57A7ECA8" wp14:editId="602EDA3F">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6F291426">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85pt" to="514.2pt,.85pt" w14:anchorId="37421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">
                <v:stroke dashstyle="1 1"/>
                <w10:anchorlock/>
              </v:line>
            </w:pict>
          </mc:Fallback>
        </mc:AlternateContent>
      </w:r>
    </w:p>
    <w:p w14:paraId="62625F18" w14:textId="77777777" w:rsidR="002B33CE" w:rsidRDefault="002B33CE" w:rsidP="00502982">
      <w:pPr>
        <w:pStyle w:val="BODYTEXTELAA"/>
        <w:sectPr w:rsidR="002B33CE" w:rsidSect="00A24295">
          <w:headerReference w:type="even" r:id="rId33"/>
          <w:headerReference w:type="default" r:id="rId34"/>
          <w:footerReference w:type="even"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708416"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44AD7B73">
              <v:line id="Straight Connector 10"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3.75pt,11.7pt" to="450.7pt,11.7pt" w14:anchorId="4A152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&#1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709440"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6662BF7C">
              <v:line id="Straight Connector 13"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6pt,11.55pt" to="450.7pt,11.55pt" w14:anchorId="38336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&#1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710464"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sdtdh="http://schemas.microsoft.com/office/word/2020/wordml/sdtdatahash">
            <w:pict w14:anchorId="0746FFA7">
              <v:line id="Straight Connector 28"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7.95pt,11.85pt" to="453.4pt,11.85pt" w14:anchorId="7C630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&#1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2B33CE">
      <w:headerReference w:type="first" r:id="rId39"/>
      <w:pgSz w:w="11906" w:h="16838"/>
      <w:pgMar w:top="1440" w:right="851" w:bottom="1440" w:left="851" w:header="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4C9F" w16cex:dateUtc="2021-05-17T10:12:00Z"/>
  <w16cex:commentExtensible w16cex:durableId="244D4CFD" w16cex:dateUtc="2021-05-17T10:13:00Z"/>
  <w16cex:commentExtensible w16cex:durableId="244D4DD8" w16cex:dateUtc="2021-05-17T10:17:00Z"/>
  <w16cex:commentExtensible w16cex:durableId="244D4E49" w16cex:dateUtc="2021-05-17T10:19:00Z"/>
  <w16cex:commentExtensible w16cex:durableId="244D4E8D" w16cex:dateUtc="2021-05-17T10:20:00Z"/>
  <w16cex:commentExtensible w16cex:durableId="244D4EC0" w16cex:dateUtc="2021-05-17T10:21:00Z"/>
  <w16cex:commentExtensible w16cex:durableId="244D4F94" w16cex:dateUtc="2021-05-17T10:24:00Z"/>
  <w16cex:commentExtensible w16cex:durableId="244D4FAA" w16cex:dateUtc="2021-05-17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167E" w14:textId="77777777" w:rsidR="00061AE4" w:rsidRDefault="00061AE4" w:rsidP="004B56A8">
      <w:r>
        <w:separator/>
      </w:r>
    </w:p>
  </w:endnote>
  <w:endnote w:type="continuationSeparator" w:id="0">
    <w:p w14:paraId="1F922C49" w14:textId="77777777" w:rsidR="00061AE4" w:rsidRDefault="00061AE4"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9DA" w14:textId="77777777" w:rsidR="000E4DC6" w:rsidRDefault="000E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DB88" w14:textId="77777777" w:rsidR="000E4DC6" w:rsidRDefault="000E4DC6" w:rsidP="00236D18">
    <w:pPr>
      <w:pStyle w:val="Footer"/>
    </w:pPr>
    <w:r>
      <w:rPr>
        <w:noProof/>
      </w:rPr>
      <mc:AlternateContent>
        <mc:Choice Requires="wps">
          <w:drawing>
            <wp:anchor distT="45720" distB="45720" distL="114300" distR="114300" simplePos="0" relativeHeight="251681792" behindDoc="1" locked="1" layoutInCell="1" allowOverlap="1" wp14:anchorId="4BBE23AD" wp14:editId="586B906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1D8B0B83" w:rsidR="000E4DC6" w:rsidRDefault="00061AE4">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27765">
                            <w:rPr>
                              <w:rStyle w:val="FooterChar"/>
                              <w:noProof/>
                            </w:rPr>
                            <w:t>March 23</w:t>
                          </w:r>
                          <w:r w:rsidR="000E4DC6">
                            <w:rPr>
                              <w:rStyle w:val="FooterChar"/>
                            </w:rPr>
                            <w:fldChar w:fldCharType="end"/>
                          </w:r>
                        </w:p>
                        <w:p w14:paraId="2668DDEB" w14:textId="77777777" w:rsidR="000E4DC6" w:rsidRDefault="000E4DC6" w:rsidP="00236D18">
                          <w:pPr>
                            <w:pStyle w:val="Footer"/>
                          </w:pPr>
                          <w:r>
                            <w:t>© 2021 Early Learning Association Australia | Telephone 03 9489 3500</w:t>
                          </w:r>
                        </w:p>
                        <w:p w14:paraId="20163D11"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6A49A5C1" w14:textId="1D8B0B83" w:rsidR="000E4DC6" w:rsidRDefault="00061AE4">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27765">
                      <w:rPr>
                        <w:rStyle w:val="FooterChar"/>
                        <w:noProof/>
                      </w:rPr>
                      <w:t>March 23</w:t>
                    </w:r>
                    <w:r w:rsidR="000E4DC6">
                      <w:rPr>
                        <w:rStyle w:val="FooterChar"/>
                      </w:rPr>
                      <w:fldChar w:fldCharType="end"/>
                    </w:r>
                  </w:p>
                  <w:p w14:paraId="2668DDEB" w14:textId="77777777" w:rsidR="000E4DC6" w:rsidRDefault="000E4DC6" w:rsidP="00236D18">
                    <w:pPr>
                      <w:pStyle w:val="Footer"/>
                    </w:pPr>
                    <w:r>
                      <w:t>© 2021 Early Learning Association Australia | Telephone 03 9489 3500</w:t>
                    </w:r>
                  </w:p>
                  <w:p w14:paraId="20163D11"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31903A47" wp14:editId="051894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77777777" w:rsidR="000E4DC6" w:rsidRDefault="000E4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2C86" w14:textId="77777777" w:rsidR="000E4DC6" w:rsidRDefault="000E4DC6" w:rsidP="00236D18">
    <w:pPr>
      <w:pStyle w:val="Footer"/>
    </w:pPr>
    <w:r>
      <w:rPr>
        <w:noProof/>
      </w:rPr>
      <mc:AlternateContent>
        <mc:Choice Requires="wps">
          <w:drawing>
            <wp:anchor distT="45720" distB="45720" distL="114300" distR="114300" simplePos="0" relativeHeight="251678720" behindDoc="1" locked="1" layoutInCell="1" allowOverlap="1" wp14:anchorId="1BD9ABB2" wp14:editId="089C997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5E3CCBC2" w:rsidR="000E4DC6" w:rsidRDefault="00061AE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27765">
                            <w:rPr>
                              <w:rStyle w:val="FooterChar"/>
                              <w:noProof/>
                            </w:rPr>
                            <w:t>March 23</w:t>
                          </w:r>
                          <w:r w:rsidR="000E4DC6">
                            <w:rPr>
                              <w:rStyle w:val="FooterChar"/>
                            </w:rPr>
                            <w:fldChar w:fldCharType="end"/>
                          </w:r>
                        </w:p>
                        <w:p w14:paraId="56D3BB6F" w14:textId="77777777" w:rsidR="000E4DC6" w:rsidRDefault="000E4DC6" w:rsidP="00236D18">
                          <w:pPr>
                            <w:pStyle w:val="Footer"/>
                          </w:pPr>
                          <w:r>
                            <w:t>© 2021 Early Learning Association Australia | Telephone 03 9489 3500</w:t>
                          </w:r>
                        </w:p>
                        <w:p w14:paraId="13CA7AC0"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7F9D7663" w14:textId="5E3CCBC2" w:rsidR="000E4DC6" w:rsidRDefault="00061AE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B27765">
                      <w:rPr>
                        <w:rStyle w:val="FooterChar"/>
                        <w:noProof/>
                      </w:rPr>
                      <w:t>March 23</w:t>
                    </w:r>
                    <w:r w:rsidR="000E4DC6">
                      <w:rPr>
                        <w:rStyle w:val="FooterChar"/>
                      </w:rPr>
                      <w:fldChar w:fldCharType="end"/>
                    </w:r>
                  </w:p>
                  <w:p w14:paraId="56D3BB6F" w14:textId="77777777" w:rsidR="000E4DC6" w:rsidRDefault="000E4DC6" w:rsidP="00236D18">
                    <w:pPr>
                      <w:pStyle w:val="Footer"/>
                    </w:pPr>
                    <w:r>
                      <w:t>© 2021 Early Learning Association Australia | Telephone 03 9489 3500</w:t>
                    </w:r>
                  </w:p>
                  <w:p w14:paraId="13CA7AC0"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7AB74C5A" wp14:editId="64F923C3">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77777777" w:rsidR="000E4DC6" w:rsidRDefault="000E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2BDEF" w14:textId="77777777" w:rsidR="00061AE4" w:rsidRDefault="00061AE4" w:rsidP="004B56A8">
      <w:r>
        <w:separator/>
      </w:r>
    </w:p>
  </w:footnote>
  <w:footnote w:type="continuationSeparator" w:id="0">
    <w:p w14:paraId="0FE16E5A" w14:textId="77777777" w:rsidR="00061AE4" w:rsidRDefault="00061AE4"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B7C2" w14:textId="77777777" w:rsidR="000E4DC6" w:rsidRDefault="000E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ABF8" w14:textId="77777777" w:rsidR="000E4DC6" w:rsidRDefault="000E4DC6">
    <w:pPr>
      <w:pStyle w:val="Header"/>
    </w:pPr>
    <w:r>
      <w:rPr>
        <w:noProof/>
      </w:rPr>
      <w:drawing>
        <wp:anchor distT="0" distB="0" distL="114300" distR="114300" simplePos="0" relativeHeight="251673600" behindDoc="1" locked="0" layoutInCell="1" allowOverlap="1" wp14:anchorId="53BE0EF2" wp14:editId="3D5046E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CA30" w14:textId="77777777" w:rsidR="000E4DC6" w:rsidRDefault="000E4DC6">
    <w:pPr>
      <w:pStyle w:val="Header"/>
    </w:pPr>
    <w:r>
      <w:rPr>
        <w:noProof/>
      </w:rPr>
      <mc:AlternateContent>
        <mc:Choice Requires="wps">
          <w:drawing>
            <wp:anchor distT="45720" distB="45720" distL="114300" distR="114300" simplePos="0" relativeHeight="251671552" behindDoc="0" locked="0" layoutInCell="1" allowOverlap="1" wp14:anchorId="1B0E82BB" wp14:editId="6785ADDE">
              <wp:simplePos x="0" y="0"/>
              <wp:positionH relativeFrom="column">
                <wp:posOffset>-36195</wp:posOffset>
              </wp:positionH>
              <wp:positionV relativeFrom="paragraph">
                <wp:posOffset>278237</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3E1D9F0B" w:rsidR="000E4DC6" w:rsidRPr="004B56A8" w:rsidRDefault="000E4DC6" w:rsidP="004B56A8">
                          <w:pPr>
                            <w:pStyle w:val="PolicySub-Title"/>
                          </w:pPr>
                          <w:r>
                            <w:t xml:space="preserve">qUALITY AREA 2 | </w:t>
                          </w:r>
                          <w:r>
                            <w:rPr>
                              <w:rFonts w:ascii="Juhl" w:hAnsi="Juhl"/>
                              <w:b w:val="0"/>
                              <w:caps w:val="0"/>
                            </w:rPr>
                            <w:t>ELAA version 1.</w:t>
                          </w:r>
                          <w:r w:rsidR="00D8133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_x0000_s1030" type="#_x0000_t202" style="position:absolute;margin-left:-2.85pt;margin-top:21.9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" stroked="f">
              <v:textbox style="mso-fit-shape-to-text:t">
                <w:txbxContent>
                  <w:p w14:paraId="534657CE" w14:textId="4593C623" w:rsidR="000E4DC6" w:rsidRDefault="000E4DC6" w:rsidP="004B56A8">
                    <w:pPr>
                      <w:pStyle w:val="Title"/>
                    </w:pPr>
                    <w:r w:rsidRPr="003672E3">
                      <w:t>INCIDENT, INJURY, TRAUMA AND ILLNESS</w:t>
                    </w:r>
                  </w:p>
                  <w:p w14:paraId="4CA34FC7" w14:textId="3E1D9F0B" w:rsidR="000E4DC6" w:rsidRPr="004B56A8" w:rsidRDefault="000E4DC6" w:rsidP="004B56A8">
                    <w:pPr>
                      <w:pStyle w:val="PolicySub-Title"/>
                    </w:pPr>
                    <w:r>
                      <w:t xml:space="preserve">qUALITY AREA 2 | </w:t>
                    </w:r>
                    <w:r>
                      <w:rPr>
                        <w:rFonts w:ascii="Juhl" w:hAnsi="Juhl"/>
                        <w:b w:val="0"/>
                        <w:caps w:val="0"/>
                      </w:rPr>
                      <w:t xml:space="preserve">ELAA version </w:t>
                    </w:r>
                    <w:r>
                      <w:rPr>
                        <w:rFonts w:ascii="Juhl" w:hAnsi="Juhl"/>
                        <w:b w:val="0"/>
                        <w:caps w:val="0"/>
                      </w:rPr>
                      <w:t>1.</w:t>
                    </w:r>
                    <w:r w:rsidR="00D81331">
                      <w:rPr>
                        <w:rFonts w:ascii="Juhl" w:hAnsi="Juhl"/>
                        <w:b w:val="0"/>
                        <w:caps w:val="0"/>
                      </w:rPr>
                      <w:t>1</w:t>
                    </w:r>
                    <w:bookmarkStart w:id="6" w:name="_GoBack"/>
                    <w:bookmarkEnd w:id="6"/>
                  </w:p>
                </w:txbxContent>
              </v:textbox>
              <w10:wrap type="topAndBottom"/>
            </v:shape>
          </w:pict>
        </mc:Fallback>
      </mc:AlternateContent>
    </w:r>
    <w:r>
      <w:rPr>
        <w:noProof/>
      </w:rPr>
      <w:drawing>
        <wp:anchor distT="0" distB="0" distL="114300" distR="114300" simplePos="0" relativeHeight="251670528" behindDoc="1" locked="0" layoutInCell="1" allowOverlap="1" wp14:anchorId="7AA9E78D" wp14:editId="6324F50C">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B532" w14:textId="77777777" w:rsidR="000E4DC6" w:rsidRDefault="000E4DC6">
    <w:pPr>
      <w:pStyle w:val="Header"/>
    </w:pPr>
    <w:r>
      <w:rPr>
        <w:noProof/>
      </w:rPr>
      <w:drawing>
        <wp:anchor distT="0" distB="0" distL="114300" distR="114300" simplePos="0" relativeHeight="251675648" behindDoc="1" locked="0" layoutInCell="1" allowOverlap="1" wp14:anchorId="44DDCE79" wp14:editId="0C46E1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39361F74"/>
    <w:styleLink w:val="BodyList"/>
    <w:lvl w:ilvl="0" w:tplc="CD46A560">
      <w:start w:val="1"/>
      <w:numFmt w:val="bullet"/>
      <w:pStyle w:val="BodyTextBullet1"/>
      <w:lvlText w:val=""/>
      <w:lvlJc w:val="left"/>
      <w:pPr>
        <w:ind w:left="1080"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
  </w:num>
  <w:num w:numId="13">
    <w:abstractNumId w:val="7"/>
  </w:num>
  <w:num w:numId="14">
    <w:abstractNumId w:val="7"/>
  </w:num>
  <w:num w:numId="15">
    <w:abstractNumId w:val="7"/>
  </w:num>
  <w:num w:numId="16">
    <w:abstractNumId w:val="1"/>
  </w:num>
  <w:num w:numId="17">
    <w:abstractNumId w:val="1"/>
  </w:num>
  <w:num w:numId="18">
    <w:abstractNumId w:val="1"/>
  </w:num>
  <w:num w:numId="19">
    <w:abstractNumId w:val="7"/>
  </w:num>
  <w:num w:numId="20">
    <w:abstractNumId w:val="7"/>
  </w:num>
  <w:num w:numId="21">
    <w:abstractNumId w:val="7"/>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1AE4"/>
    <w:rsid w:val="00065E77"/>
    <w:rsid w:val="0006781A"/>
    <w:rsid w:val="00070CF1"/>
    <w:rsid w:val="00070E75"/>
    <w:rsid w:val="00074719"/>
    <w:rsid w:val="0007641B"/>
    <w:rsid w:val="00084F43"/>
    <w:rsid w:val="000A6334"/>
    <w:rsid w:val="000B034A"/>
    <w:rsid w:val="000B4FE3"/>
    <w:rsid w:val="000C25C3"/>
    <w:rsid w:val="000C2B63"/>
    <w:rsid w:val="000C5FAE"/>
    <w:rsid w:val="000D6C90"/>
    <w:rsid w:val="000E1A83"/>
    <w:rsid w:val="000E2C04"/>
    <w:rsid w:val="000E4DC6"/>
    <w:rsid w:val="000F5244"/>
    <w:rsid w:val="000F68D2"/>
    <w:rsid w:val="0010191E"/>
    <w:rsid w:val="0010467D"/>
    <w:rsid w:val="00107D74"/>
    <w:rsid w:val="00112509"/>
    <w:rsid w:val="00113E7A"/>
    <w:rsid w:val="001274A9"/>
    <w:rsid w:val="00130FCA"/>
    <w:rsid w:val="001360F4"/>
    <w:rsid w:val="0013704A"/>
    <w:rsid w:val="00137EF5"/>
    <w:rsid w:val="00160CEC"/>
    <w:rsid w:val="00163256"/>
    <w:rsid w:val="0016410E"/>
    <w:rsid w:val="0016523E"/>
    <w:rsid w:val="001721F3"/>
    <w:rsid w:val="00177F81"/>
    <w:rsid w:val="00181329"/>
    <w:rsid w:val="001824CA"/>
    <w:rsid w:val="00182BA0"/>
    <w:rsid w:val="00187AF9"/>
    <w:rsid w:val="001A2CA0"/>
    <w:rsid w:val="001A2FC2"/>
    <w:rsid w:val="001A338C"/>
    <w:rsid w:val="001A4382"/>
    <w:rsid w:val="001B0A45"/>
    <w:rsid w:val="001B1FE3"/>
    <w:rsid w:val="001B493C"/>
    <w:rsid w:val="001C03FC"/>
    <w:rsid w:val="001C321F"/>
    <w:rsid w:val="001C376C"/>
    <w:rsid w:val="001C3D67"/>
    <w:rsid w:val="001D240C"/>
    <w:rsid w:val="001D452A"/>
    <w:rsid w:val="001D54F4"/>
    <w:rsid w:val="001E0AA2"/>
    <w:rsid w:val="001E253D"/>
    <w:rsid w:val="001E7B3C"/>
    <w:rsid w:val="00213DE8"/>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76BF1"/>
    <w:rsid w:val="0028724C"/>
    <w:rsid w:val="002952CF"/>
    <w:rsid w:val="002955BB"/>
    <w:rsid w:val="00296689"/>
    <w:rsid w:val="002B132E"/>
    <w:rsid w:val="002B1C7D"/>
    <w:rsid w:val="002B33CE"/>
    <w:rsid w:val="002D796F"/>
    <w:rsid w:val="002D7F9C"/>
    <w:rsid w:val="002E0291"/>
    <w:rsid w:val="002E24F6"/>
    <w:rsid w:val="002E3A0A"/>
    <w:rsid w:val="002E418E"/>
    <w:rsid w:val="002E44EA"/>
    <w:rsid w:val="002E4FAC"/>
    <w:rsid w:val="002F1335"/>
    <w:rsid w:val="002F4FD0"/>
    <w:rsid w:val="00303AF2"/>
    <w:rsid w:val="003046A7"/>
    <w:rsid w:val="0030523D"/>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81FBD"/>
    <w:rsid w:val="00382B21"/>
    <w:rsid w:val="003833EA"/>
    <w:rsid w:val="00391C34"/>
    <w:rsid w:val="00392CBC"/>
    <w:rsid w:val="003967F4"/>
    <w:rsid w:val="003A43F9"/>
    <w:rsid w:val="003C7ACB"/>
    <w:rsid w:val="003D0936"/>
    <w:rsid w:val="003D0D41"/>
    <w:rsid w:val="003D5467"/>
    <w:rsid w:val="003E483E"/>
    <w:rsid w:val="003E57FD"/>
    <w:rsid w:val="003E780A"/>
    <w:rsid w:val="003F2A26"/>
    <w:rsid w:val="003F7053"/>
    <w:rsid w:val="003F7EDA"/>
    <w:rsid w:val="004004DE"/>
    <w:rsid w:val="0040282C"/>
    <w:rsid w:val="004032A9"/>
    <w:rsid w:val="004103D4"/>
    <w:rsid w:val="00416A8B"/>
    <w:rsid w:val="00424213"/>
    <w:rsid w:val="00430229"/>
    <w:rsid w:val="00430E2F"/>
    <w:rsid w:val="00434C35"/>
    <w:rsid w:val="00444BF6"/>
    <w:rsid w:val="00446781"/>
    <w:rsid w:val="00461A9F"/>
    <w:rsid w:val="0046708D"/>
    <w:rsid w:val="00467B00"/>
    <w:rsid w:val="0048097C"/>
    <w:rsid w:val="004836AA"/>
    <w:rsid w:val="00493D04"/>
    <w:rsid w:val="00497139"/>
    <w:rsid w:val="004A025B"/>
    <w:rsid w:val="004A7F24"/>
    <w:rsid w:val="004B06F2"/>
    <w:rsid w:val="004B56A8"/>
    <w:rsid w:val="004B5889"/>
    <w:rsid w:val="004D16C4"/>
    <w:rsid w:val="004E21F5"/>
    <w:rsid w:val="004E47CD"/>
    <w:rsid w:val="004E6BFE"/>
    <w:rsid w:val="004F33CE"/>
    <w:rsid w:val="004F61C8"/>
    <w:rsid w:val="004F7612"/>
    <w:rsid w:val="00502982"/>
    <w:rsid w:val="0050400F"/>
    <w:rsid w:val="00506BEB"/>
    <w:rsid w:val="005108CE"/>
    <w:rsid w:val="00514858"/>
    <w:rsid w:val="00516778"/>
    <w:rsid w:val="005251EE"/>
    <w:rsid w:val="00527EFB"/>
    <w:rsid w:val="005322C6"/>
    <w:rsid w:val="00541320"/>
    <w:rsid w:val="00541612"/>
    <w:rsid w:val="00556BDA"/>
    <w:rsid w:val="00560D1D"/>
    <w:rsid w:val="00561E5E"/>
    <w:rsid w:val="00582ECA"/>
    <w:rsid w:val="005848F0"/>
    <w:rsid w:val="00593698"/>
    <w:rsid w:val="00593C43"/>
    <w:rsid w:val="00596AB1"/>
    <w:rsid w:val="005A5A1B"/>
    <w:rsid w:val="005B44DB"/>
    <w:rsid w:val="005B49A8"/>
    <w:rsid w:val="005B7922"/>
    <w:rsid w:val="005C2C52"/>
    <w:rsid w:val="005D3FF5"/>
    <w:rsid w:val="005D6663"/>
    <w:rsid w:val="005E0379"/>
    <w:rsid w:val="005E4190"/>
    <w:rsid w:val="005F33BA"/>
    <w:rsid w:val="005F370D"/>
    <w:rsid w:val="00607871"/>
    <w:rsid w:val="0061540E"/>
    <w:rsid w:val="00615B0E"/>
    <w:rsid w:val="00616586"/>
    <w:rsid w:val="0062653A"/>
    <w:rsid w:val="00633F27"/>
    <w:rsid w:val="00650857"/>
    <w:rsid w:val="006540D2"/>
    <w:rsid w:val="00657861"/>
    <w:rsid w:val="0066153E"/>
    <w:rsid w:val="00663795"/>
    <w:rsid w:val="006654E3"/>
    <w:rsid w:val="006677F7"/>
    <w:rsid w:val="00674D33"/>
    <w:rsid w:val="00686724"/>
    <w:rsid w:val="006918E1"/>
    <w:rsid w:val="00692377"/>
    <w:rsid w:val="006A579B"/>
    <w:rsid w:val="006B0873"/>
    <w:rsid w:val="006B5E78"/>
    <w:rsid w:val="006C2AF0"/>
    <w:rsid w:val="006C7E98"/>
    <w:rsid w:val="006D1FF0"/>
    <w:rsid w:val="006E59AE"/>
    <w:rsid w:val="006F7E88"/>
    <w:rsid w:val="00716C94"/>
    <w:rsid w:val="007176B6"/>
    <w:rsid w:val="0072716E"/>
    <w:rsid w:val="007307A2"/>
    <w:rsid w:val="00732524"/>
    <w:rsid w:val="007343F6"/>
    <w:rsid w:val="00734558"/>
    <w:rsid w:val="00735A61"/>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800AEC"/>
    <w:rsid w:val="00803372"/>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2A7E"/>
    <w:rsid w:val="00884B52"/>
    <w:rsid w:val="008920FF"/>
    <w:rsid w:val="00896810"/>
    <w:rsid w:val="008A5BE4"/>
    <w:rsid w:val="008C3C77"/>
    <w:rsid w:val="008C6CC0"/>
    <w:rsid w:val="008C7018"/>
    <w:rsid w:val="008F471E"/>
    <w:rsid w:val="008F7295"/>
    <w:rsid w:val="00900DE5"/>
    <w:rsid w:val="0090241F"/>
    <w:rsid w:val="00910916"/>
    <w:rsid w:val="00915888"/>
    <w:rsid w:val="009316EC"/>
    <w:rsid w:val="00935D58"/>
    <w:rsid w:val="00936C95"/>
    <w:rsid w:val="009416A1"/>
    <w:rsid w:val="00942BE9"/>
    <w:rsid w:val="0094322F"/>
    <w:rsid w:val="009521F1"/>
    <w:rsid w:val="00952DC0"/>
    <w:rsid w:val="009575B1"/>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7FE0"/>
    <w:rsid w:val="009E10A2"/>
    <w:rsid w:val="009E216E"/>
    <w:rsid w:val="009F54B2"/>
    <w:rsid w:val="00A00159"/>
    <w:rsid w:val="00A00C2D"/>
    <w:rsid w:val="00A04227"/>
    <w:rsid w:val="00A101D2"/>
    <w:rsid w:val="00A13B94"/>
    <w:rsid w:val="00A20158"/>
    <w:rsid w:val="00A24295"/>
    <w:rsid w:val="00A33712"/>
    <w:rsid w:val="00A35E4C"/>
    <w:rsid w:val="00A42FAE"/>
    <w:rsid w:val="00A52A09"/>
    <w:rsid w:val="00A537AF"/>
    <w:rsid w:val="00A61EAD"/>
    <w:rsid w:val="00A62740"/>
    <w:rsid w:val="00A65018"/>
    <w:rsid w:val="00A73182"/>
    <w:rsid w:val="00A82A5C"/>
    <w:rsid w:val="00A82CA0"/>
    <w:rsid w:val="00A85514"/>
    <w:rsid w:val="00A940A0"/>
    <w:rsid w:val="00A9429A"/>
    <w:rsid w:val="00A95F87"/>
    <w:rsid w:val="00AA25EA"/>
    <w:rsid w:val="00AA647B"/>
    <w:rsid w:val="00AA7AAE"/>
    <w:rsid w:val="00AB6F53"/>
    <w:rsid w:val="00AB7AFB"/>
    <w:rsid w:val="00AC402C"/>
    <w:rsid w:val="00AC483E"/>
    <w:rsid w:val="00AD0048"/>
    <w:rsid w:val="00AD6463"/>
    <w:rsid w:val="00AE0606"/>
    <w:rsid w:val="00AE33F7"/>
    <w:rsid w:val="00AE3C61"/>
    <w:rsid w:val="00AE6BD2"/>
    <w:rsid w:val="00B0082D"/>
    <w:rsid w:val="00B06FD7"/>
    <w:rsid w:val="00B12E15"/>
    <w:rsid w:val="00B17351"/>
    <w:rsid w:val="00B22297"/>
    <w:rsid w:val="00B27765"/>
    <w:rsid w:val="00B32941"/>
    <w:rsid w:val="00B451EF"/>
    <w:rsid w:val="00B543BF"/>
    <w:rsid w:val="00B57BF8"/>
    <w:rsid w:val="00B60959"/>
    <w:rsid w:val="00B73885"/>
    <w:rsid w:val="00B741C8"/>
    <w:rsid w:val="00B80D91"/>
    <w:rsid w:val="00B861D8"/>
    <w:rsid w:val="00B93B61"/>
    <w:rsid w:val="00B94701"/>
    <w:rsid w:val="00B96352"/>
    <w:rsid w:val="00BA4305"/>
    <w:rsid w:val="00BA6F06"/>
    <w:rsid w:val="00BB0958"/>
    <w:rsid w:val="00BB0EAC"/>
    <w:rsid w:val="00BB161C"/>
    <w:rsid w:val="00BC1D6B"/>
    <w:rsid w:val="00BC2FE0"/>
    <w:rsid w:val="00BD0E0E"/>
    <w:rsid w:val="00BD29FB"/>
    <w:rsid w:val="00BD2A92"/>
    <w:rsid w:val="00BD5D81"/>
    <w:rsid w:val="00BE6BFA"/>
    <w:rsid w:val="00BF2049"/>
    <w:rsid w:val="00BF3350"/>
    <w:rsid w:val="00BF6107"/>
    <w:rsid w:val="00BF63B8"/>
    <w:rsid w:val="00C00A25"/>
    <w:rsid w:val="00C07453"/>
    <w:rsid w:val="00C101B2"/>
    <w:rsid w:val="00C163DF"/>
    <w:rsid w:val="00C169EC"/>
    <w:rsid w:val="00C21242"/>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2DF1"/>
    <w:rsid w:val="00C94466"/>
    <w:rsid w:val="00C94FB0"/>
    <w:rsid w:val="00CA278D"/>
    <w:rsid w:val="00CA6F76"/>
    <w:rsid w:val="00CA7AE7"/>
    <w:rsid w:val="00CA7F0F"/>
    <w:rsid w:val="00CC2EF9"/>
    <w:rsid w:val="00CD0A54"/>
    <w:rsid w:val="00CE0B59"/>
    <w:rsid w:val="00CE5400"/>
    <w:rsid w:val="00CE65D9"/>
    <w:rsid w:val="00D033B3"/>
    <w:rsid w:val="00D213D1"/>
    <w:rsid w:val="00D21626"/>
    <w:rsid w:val="00D3702A"/>
    <w:rsid w:val="00D41A93"/>
    <w:rsid w:val="00D46899"/>
    <w:rsid w:val="00D61689"/>
    <w:rsid w:val="00D70EDB"/>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7149B"/>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5401"/>
    <w:rsid w:val="00FC639F"/>
    <w:rsid w:val="00FC77B0"/>
    <w:rsid w:val="00FD472A"/>
    <w:rsid w:val="00FD690C"/>
    <w:rsid w:val="00FE03E8"/>
    <w:rsid w:val="00FE1900"/>
    <w:rsid w:val="00FE32CD"/>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AEBE"/>
  <w15:chartTrackingRefBased/>
  <w15:docId w15:val="{0992FA9C-8034-44DC-B5EE-CFD0D50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672E3"/>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DC5302"/>
    <w:pPr>
      <w:numPr>
        <w:numId w:val="23"/>
      </w:numPr>
      <w:spacing w:after="0"/>
      <w:ind w:left="1800"/>
      <w:contextualSpacing/>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numPr>
        <w:numId w:val="21"/>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numPr>
        <w:ilvl w:val="1"/>
      </w:numPr>
    </w:pPr>
  </w:style>
  <w:style w:type="paragraph" w:customStyle="1" w:styleId="TableAttachmentTextBullet3">
    <w:name w:val="Table/Attachment Text Bullet 3"/>
    <w:basedOn w:val="TableAttachmentTextBullet2"/>
    <w:autoRedefine/>
    <w:qFormat/>
    <w:rsid w:val="003672E3"/>
    <w:pPr>
      <w:numPr>
        <w:ilvl w:val="2"/>
      </w:numPr>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vic.gov.au" TargetMode="External"/><Relationship Id="rId26" Type="http://schemas.openxmlformats.org/officeDocument/2006/relationships/hyperlink" Target="https://www.nhmrc.gov.au/" TargetMode="External"/><Relationship Id="rId39" Type="http://schemas.openxmlformats.org/officeDocument/2006/relationships/header" Target="header4.xml"/><Relationship Id="rId21" Type="http://schemas.openxmlformats.org/officeDocument/2006/relationships/hyperlink" Target="https://www.acecqa.gov.au/"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worksafe.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legislation.gov.au"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acecq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egislation.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oter" Target="footer3.xml"/><Relationship Id="rId46"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4D"/>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B448E"/>
    <w:rsid w:val="00186CF7"/>
    <w:rsid w:val="0026496E"/>
    <w:rsid w:val="002B1F27"/>
    <w:rsid w:val="00550CC0"/>
    <w:rsid w:val="005851D7"/>
    <w:rsid w:val="00595B0C"/>
    <w:rsid w:val="005C6F54"/>
    <w:rsid w:val="005F53A0"/>
    <w:rsid w:val="00880CD2"/>
    <w:rsid w:val="008B5D16"/>
    <w:rsid w:val="008E0D1E"/>
    <w:rsid w:val="00907A91"/>
    <w:rsid w:val="00921224"/>
    <w:rsid w:val="00A54EF7"/>
    <w:rsid w:val="00A70286"/>
    <w:rsid w:val="00BB2CB7"/>
    <w:rsid w:val="00C83E1B"/>
    <w:rsid w:val="00D076C8"/>
    <w:rsid w:val="00D22424"/>
    <w:rsid w:val="00DC284B"/>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12D690055AE22440AF823F48B59E3DB7" ma:contentTypeVersion="9" ma:contentTypeDescription="" ma:contentTypeScope="" ma:versionID="2bac6143d5e63de6d17413a988a19bbc">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targetNamespace="http://schemas.microsoft.com/office/2006/metadata/properties" ma:root="true" ma:fieldsID="309714747b3bfd6ff64be558e1cddbcb" ns1:_="" ns2:_="" ns3:_="" ns4:_="">
    <xsd:import namespace="http://schemas.microsoft.com/sharepoint/v3"/>
    <xsd:import namespace="http://schemas.microsoft.com/Sharepoint/v3"/>
    <xsd:import namespace="2cb12009-40d9-454b-bd16-8fe8fc19de2f"/>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xsi:nil="true"/>
    <IconOverlay xmlns="http://schemas.microsoft.com/sharepoint/v4" xsi:nil="true"/>
    <TaxCatchAll xmlns="2cb12009-40d9-454b-bd16-8fe8fc19de2f"/>
    <DET_EDRMS_RCSTaxHTField0 xmlns="http://schemas.microsoft.com/Sharepoint/v3" xsi:nil="true"/>
    <lf325da747e242898db023622dd7f876 xmlns="2cb12009-40d9-454b-bd16-8fe8fc19de2f">
      <Terms xmlns="http://schemas.microsoft.com/office/infopath/2007/PartnerControls"/>
    </lf325da747e242898db023622dd7f876>
    <DET_EDRMS_BusUnitTaxHTField0 xmlns="http://schemas.microsoft.com/Sharepoint/v3" xsi:nil="true"/>
    <PublishingContactName xmlns="http://schemas.microsoft.com/sharepoint/v3" xsi:nil="true"/>
    <ma09474bef6b487d93431ac28330710e xmlns="2cb12009-40d9-454b-bd16-8fe8fc19de2f">
      <Terms xmlns="http://schemas.microsoft.com/office/infopath/2007/PartnerControls"/>
    </ma09474bef6b487d93431ac28330710e>
    <DET_EDRMS_Description xmlns="http://schemas.microsoft.com/Sharepoint/v3" xsi:nil="true"/>
    <b94599ac76d74d0a81e2e0d597ad60b0 xmlns="2cb12009-40d9-454b-bd16-8fe8fc19de2f">
      <Terms xmlns="http://schemas.microsoft.com/office/infopath/2007/PartnerControls"/>
    </b94599ac76d74d0a81e2e0d597ad60b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8909-7658-45F4-958A-A15CF15E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2cb12009-40d9-454b-bd16-8fe8fc19de2f"/>
    <ds:schemaRef ds:uri="http://schemas.microsoft.com/sharepoint/v3"/>
  </ds:schemaRefs>
</ds:datastoreItem>
</file>

<file path=customXml/itemProps3.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4.xml><?xml version="1.0" encoding="utf-8"?>
<ds:datastoreItem xmlns:ds="http://schemas.openxmlformats.org/officeDocument/2006/customXml" ds:itemID="{0DC3046C-AC07-4243-9E95-EF80BDA40CDB}">
  <ds:schemaRefs>
    <ds:schemaRef ds:uri="http://schemas.microsoft.com/sharepoint/events"/>
  </ds:schemaRefs>
</ds:datastoreItem>
</file>

<file path=customXml/itemProps5.xml><?xml version="1.0" encoding="utf-8"?>
<ds:datastoreItem xmlns:ds="http://schemas.openxmlformats.org/officeDocument/2006/customXml" ds:itemID="{A05C04FC-A5C4-4234-8B0C-1935E30A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11</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Gowrie St Preschool</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Brodie, Melinda </cp:lastModifiedBy>
  <cp:revision>3</cp:revision>
  <dcterms:created xsi:type="dcterms:W3CDTF">2022-03-27T23:54:00Z</dcterms:created>
  <dcterms:modified xsi:type="dcterms:W3CDTF">2023-03-14T21:52:00Z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0x0101005D81542D202162449F9257F7C75BC0500012D690055AE22440AF823F48B59E3DB7</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ies>
</file>