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FD2B" w14:textId="77777777" w:rsidR="004E6BFE" w:rsidRDefault="002E0291" w:rsidP="00502982">
      <w:pPr>
        <w:pStyle w:val="DisclaimerText"/>
      </w:pPr>
      <w:r>
        <w:rPr>
          <w:noProof/>
          <w:lang w:val="en-US"/>
        </w:rPr>
        <w:drawing>
          <wp:anchor distT="0" distB="0" distL="114300" distR="114300" simplePos="0" relativeHeight="251658249"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7B141B3A" w:rsidR="003007F0" w:rsidRDefault="003007F0" w:rsidP="003007F0">
      <w:pPr>
        <w:pStyle w:val="BODYTEXTELAA"/>
      </w:pPr>
      <w:r>
        <w:t xml:space="preserve">This policy will provide guidelines to ensure that the educational program (curriculum) and practice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EndPr/>
        <w:sdtContent>
          <w:r w:rsidR="005978D6">
            <w:t>Gowrie St Preschool</w:t>
          </w:r>
        </w:sdtContent>
      </w:sdt>
      <w:r>
        <w:t xml:space="preserve"> is:</w:t>
      </w:r>
    </w:p>
    <w:p w14:paraId="59FCB393" w14:textId="367DD9DF" w:rsidR="003007F0" w:rsidRDefault="003007F0" w:rsidP="003007F0">
      <w:pPr>
        <w:pStyle w:val="BodyTextBullet1"/>
      </w:pPr>
      <w:r>
        <w:t>based on an approved learning framework</w:t>
      </w:r>
    </w:p>
    <w:p w14:paraId="1010C00F" w14:textId="42F53504" w:rsidR="005147C0" w:rsidRDefault="006C3BA6" w:rsidP="003007F0">
      <w:pPr>
        <w:pStyle w:val="BodyTextBullet1"/>
      </w:pPr>
      <w:r>
        <w:t>centred on the child’s voice</w:t>
      </w:r>
      <w:r w:rsidR="009E5F3A">
        <w:t xml:space="preserve"> and agency </w:t>
      </w:r>
    </w:p>
    <w:p w14:paraId="7AD9A1D3" w14:textId="24B6BC3E" w:rsidR="006C3BA6" w:rsidRDefault="00756EBE" w:rsidP="003007F0">
      <w:pPr>
        <w:pStyle w:val="BodyTextBullet1"/>
      </w:pPr>
      <w:r>
        <w:t xml:space="preserve">promoting child’s safety </w:t>
      </w:r>
    </w:p>
    <w:p w14:paraId="4E8206E3" w14:textId="77777777" w:rsidR="003007F0" w:rsidRDefault="003007F0" w:rsidP="003007F0">
      <w:pPr>
        <w:pStyle w:val="BodyTextBullet1"/>
      </w:pPr>
      <w:r>
        <w:t>underpinned by critical reflection and careful planning</w:t>
      </w:r>
    </w:p>
    <w:p w14:paraId="6D4F0F4C" w14:textId="77777777" w:rsidR="003007F0" w:rsidRDefault="003007F0" w:rsidP="003007F0">
      <w:pPr>
        <w:pStyle w:val="BodyTextBullet1"/>
      </w:pPr>
      <w:r>
        <w:t>stimulating, engaging and enhances children’s learning and development.</w:t>
      </w:r>
    </w:p>
    <w:p w14:paraId="4D95B147" w14:textId="77777777" w:rsidR="003D5467" w:rsidRDefault="003D5467" w:rsidP="00502982">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72856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7343F6">
      <w:pPr>
        <w:pStyle w:val="Heading2"/>
      </w:pPr>
      <w:r>
        <w:t>Values</w:t>
      </w:r>
    </w:p>
    <w:p w14:paraId="054041AC" w14:textId="625D8F0E" w:rsidR="003D227B" w:rsidRDefault="006B7A0C" w:rsidP="003D227B">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EndPr/>
        <w:sdtContent>
          <w:r w:rsidR="005978D6">
            <w:t>Gowrie St Preschool</w:t>
          </w:r>
        </w:sdtContent>
      </w:sdt>
      <w:r w:rsidR="003D227B">
        <w:t xml:space="preserve"> is committed to:</w:t>
      </w:r>
    </w:p>
    <w:p w14:paraId="0D24092D" w14:textId="58FA29C4" w:rsidR="003D227B" w:rsidRDefault="003D227B" w:rsidP="003D227B">
      <w:pPr>
        <w:pStyle w:val="BodyTextBullet1"/>
      </w:pPr>
      <w:r>
        <w:t>providing an educational program that is based on reflective practice, critical analysis and planning</w:t>
      </w:r>
    </w:p>
    <w:p w14:paraId="3A80C4D6" w14:textId="6106239D" w:rsidR="003D227B" w:rsidRDefault="003D227B" w:rsidP="003D227B">
      <w:pPr>
        <w:pStyle w:val="BodyTextBullet1"/>
      </w:pPr>
      <w:r>
        <w:t xml:space="preserve">supporting each child to achieve learning outcomes consistent with the national </w:t>
      </w:r>
      <w:r w:rsidRPr="00101F6C">
        <w:rPr>
          <w:rStyle w:val="RegulationLawChar"/>
        </w:rPr>
        <w:t>Early Years Learning Framework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3D227B">
      <w:pPr>
        <w:pStyle w:val="BodyTextBullet1"/>
      </w:pPr>
      <w:r>
        <w:t>providing an educational program where children can learn through play and are supported to make decisions, problem-solve and build relationships with others</w:t>
      </w:r>
    </w:p>
    <w:p w14:paraId="5FBA3918" w14:textId="522ED37E" w:rsidR="003D227B" w:rsidRDefault="003D227B" w:rsidP="003D227B">
      <w:pPr>
        <w:pStyle w:val="BodyTextBullet1"/>
      </w:pPr>
      <w:r>
        <w:t>creating an environment that supports, reflects and promotes equitable and inclusive behaviours and practices</w:t>
      </w:r>
    </w:p>
    <w:p w14:paraId="2F5731C7" w14:textId="309BF6D9" w:rsidR="00A95F87" w:rsidRDefault="003D227B" w:rsidP="003D227B">
      <w:pPr>
        <w:pStyle w:val="BodyTextBullet1"/>
      </w:pPr>
      <w:r>
        <w:t>involving families in the development and review of educational program and practice</w:t>
      </w:r>
    </w:p>
    <w:p w14:paraId="6932B9B8" w14:textId="77777777" w:rsidR="00A95F87" w:rsidRDefault="00A95F87" w:rsidP="007343F6">
      <w:pPr>
        <w:pStyle w:val="Heading2"/>
      </w:pPr>
      <w:r>
        <w:t>Scope</w:t>
      </w:r>
    </w:p>
    <w:p w14:paraId="5A0BB816" w14:textId="7124337E"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EndPr/>
        <w:sdtContent>
          <w:r w:rsidR="005978D6">
            <w:t>Gowrie St Preschool</w:t>
          </w:r>
        </w:sdtContent>
      </w:sdt>
      <w:r w:rsidRPr="009D1539">
        <w:t>, including during offsite excursions and activities.</w:t>
      </w:r>
    </w:p>
    <w:p w14:paraId="0EA20195" w14:textId="77777777" w:rsidR="006C2AF0" w:rsidRDefault="006C2AF0" w:rsidP="00502982">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0E717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4231C2A9" w14:textId="77777777" w:rsidTr="40A0212C">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1C42F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4EC5FE2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2BD53E7C"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62F09A62" w14:textId="757DD4E9"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35F8302" w14:textId="3BF95EE8"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F06F7D" w14:paraId="3C8B3811" w14:textId="77777777" w:rsidTr="40A0212C">
        <w:tc>
          <w:tcPr>
            <w:tcW w:w="9067"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24297">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5376E1" w14:paraId="132E6813" w14:textId="77777777" w:rsidTr="40A0212C">
        <w:tc>
          <w:tcPr>
            <w:tcW w:w="5523" w:type="dxa"/>
            <w:tcBorders>
              <w:top w:val="single" w:sz="4" w:space="0" w:color="B6BD37"/>
              <w:left w:val="single" w:sz="4" w:space="0" w:color="B6BD37"/>
              <w:bottom w:val="single" w:sz="4" w:space="0" w:color="B6BD37"/>
              <w:right w:val="single" w:sz="4" w:space="0" w:color="B6BD37"/>
            </w:tcBorders>
            <w:hideMark/>
          </w:tcPr>
          <w:p w14:paraId="0A05AC8F" w14:textId="5EC6A54B" w:rsidR="005376E1" w:rsidRDefault="009A1D8C" w:rsidP="009A1D8C">
            <w:r>
              <w:lastRenderedPageBreak/>
              <w:t xml:space="preserve">Ensuring that the educational program is stimulating and engaging, enhances children’s learning and development, and is based on an approved learning framework </w:t>
            </w:r>
            <w:r w:rsidRPr="00101F6C">
              <w:rPr>
                <w:rStyle w:val="RefertoSourceDefinitionsAttachmentChar"/>
              </w:rPr>
              <w:t xml:space="preserve">(refer to Definitions) </w:t>
            </w:r>
            <w:r w:rsidRPr="00101F6C">
              <w:rPr>
                <w:rStyle w:val="RegulationLawChar"/>
              </w:rPr>
              <w:t>(</w:t>
            </w:r>
            <w:r w:rsidR="00101F6C" w:rsidRPr="00101F6C">
              <w:rPr>
                <w:rStyle w:val="RegulationLawChar"/>
              </w:rPr>
              <w:t xml:space="preserve">National Law: </w:t>
            </w:r>
            <w:r w:rsidRPr="00101F6C">
              <w:rPr>
                <w:rStyle w:val="RegulationLawChar"/>
              </w:rPr>
              <w:t>Section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C991A8C" w:rsidR="005376E1" w:rsidRPr="00824297" w:rsidRDefault="004E3379" w:rsidP="00824297">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314FA013" w:rsidR="005376E1" w:rsidRDefault="00824297" w:rsidP="0082429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56BCD391" w:rsidR="005376E1" w:rsidRDefault="00824297" w:rsidP="0082429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2429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0674D6DB" w:rsidR="005376E1" w:rsidRDefault="00824297" w:rsidP="00824297">
            <w:pPr>
              <w:pStyle w:val="Tick"/>
              <w:framePr w:hSpace="0" w:wrap="auto" w:vAnchor="margin" w:hAnchor="text" w:xAlign="left" w:yAlign="inline"/>
            </w:pPr>
            <w:r>
              <w:rPr>
                <w:rFonts w:ascii="Symbol" w:eastAsia="Symbol" w:hAnsi="Symbol" w:cs="Symbol"/>
              </w:rPr>
              <w:t></w:t>
            </w:r>
          </w:p>
        </w:tc>
      </w:tr>
      <w:tr w:rsidR="00F07C0A" w14:paraId="6E4CDA14"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765B5EDD" w14:textId="25924318" w:rsidR="00F07C0A" w:rsidRDefault="00F07C0A" w:rsidP="00F07C0A">
            <w:pPr>
              <w:pStyle w:val="BODYTEXTELAA"/>
              <w:ind w:left="0"/>
            </w:pPr>
            <w:r>
              <w:t>E</w:t>
            </w:r>
            <w:r w:rsidRPr="004044AD">
              <w:t xml:space="preserve">nsuring the developmental needs, interests and experiences, and the individual differences of each child are accommodated in the educational program </w:t>
            </w:r>
            <w:r w:rsidRPr="00101F6C">
              <w:rPr>
                <w:rStyle w:val="RegulationLawChar"/>
              </w:rPr>
              <w:t xml:space="preserve">(National Law Section 168) </w:t>
            </w:r>
            <w:r w:rsidRPr="00BF455E">
              <w:rPr>
                <w:rStyle w:val="PolicyNameChar"/>
              </w:rPr>
              <w:t>(refer to Inclusion and Equity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34CCE" w14:textId="7AE45A24" w:rsidR="00F07C0A" w:rsidRDefault="004E3379" w:rsidP="40A0212C">
            <w:pPr>
              <w:pStyle w:val="BODYTEXTELAA"/>
              <w:ind w:left="0"/>
              <w:jc w:val="center"/>
              <w:rPr>
                <w:rFonts w:ascii="Abadi" w:hAnsi="Abadi"/>
                <w:b/>
                <w:bCs/>
              </w:rPr>
            </w:pPr>
            <w:r w:rsidRPr="40A0212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B652E0" w14:textId="75704AD2"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6459F" w14:textId="6FF35D56"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F9D454" w14:textId="5DBAB944"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3861D" w14:textId="3E2E3798" w:rsidR="00F07C0A" w:rsidRDefault="00F07C0A" w:rsidP="00F07C0A">
            <w:pPr>
              <w:pStyle w:val="BODYTEXTELAA"/>
              <w:ind w:left="0"/>
              <w:jc w:val="center"/>
            </w:pPr>
            <w:r>
              <w:rPr>
                <w:rFonts w:ascii="Symbol" w:eastAsia="Symbol" w:hAnsi="Symbol" w:cs="Symbol"/>
              </w:rPr>
              <w:t></w:t>
            </w:r>
          </w:p>
        </w:tc>
      </w:tr>
      <w:tr w:rsidR="00F07C0A" w14:paraId="1F23FD8E"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F07C0A">
            <w:pPr>
              <w:pStyle w:val="BODYTEXTELAA"/>
              <w:ind w:left="0"/>
            </w:pPr>
            <w:r>
              <w:t>Ensuring the educational program contributes to each child:</w:t>
            </w:r>
          </w:p>
          <w:p w14:paraId="495F8840" w14:textId="2E44054D" w:rsidR="00F07C0A" w:rsidRDefault="00F07C0A" w:rsidP="00F07C0A">
            <w:pPr>
              <w:pStyle w:val="TableAttachmentTextBullet1"/>
            </w:pPr>
            <w:r>
              <w:t>developing a strong sense of identity</w:t>
            </w:r>
          </w:p>
          <w:p w14:paraId="70FAE753" w14:textId="302E3202" w:rsidR="00F07C0A" w:rsidRDefault="00F07C0A" w:rsidP="00F07C0A">
            <w:pPr>
              <w:pStyle w:val="TableAttachmentTextBullet1"/>
            </w:pPr>
            <w:r>
              <w:t>being connected with, and contributing to, their world</w:t>
            </w:r>
          </w:p>
          <w:p w14:paraId="64894074" w14:textId="1FFE321D" w:rsidR="00F07C0A" w:rsidRDefault="00F07C0A" w:rsidP="00F07C0A">
            <w:pPr>
              <w:pStyle w:val="TableAttachmentTextBullet1"/>
            </w:pPr>
            <w:r>
              <w:t>having a strong sense of wellbeing</w:t>
            </w:r>
          </w:p>
          <w:p w14:paraId="007A922A" w14:textId="13DE50B7" w:rsidR="00F07C0A" w:rsidRDefault="00F07C0A" w:rsidP="00F07C0A">
            <w:pPr>
              <w:pStyle w:val="TableAttachmentTextBullet1"/>
            </w:pPr>
            <w:r>
              <w:t>being a confident and involved learner</w:t>
            </w:r>
          </w:p>
          <w:p w14:paraId="15571F6A" w14:textId="5A62C000" w:rsidR="00F07C0A" w:rsidRDefault="00F07C0A" w:rsidP="00F07C0A">
            <w:pPr>
              <w:pStyle w:val="TableAttachmentTextBullet1"/>
            </w:pPr>
            <w:r>
              <w:t xml:space="preserve">being an effective communicator </w:t>
            </w:r>
            <w:r w:rsidRPr="00BF455E">
              <w:rPr>
                <w:rStyle w:val="RegulationLawChar"/>
              </w:rPr>
              <w:t>(Regulation 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Default="004E3379"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3B9C93AE"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00DA59AC"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76A229E1" w:rsidR="00F07C0A" w:rsidRDefault="00F07C0A" w:rsidP="00F07C0A">
            <w:pPr>
              <w:pStyle w:val="BODYTEXTELAA"/>
              <w:ind w:left="0"/>
              <w:jc w:val="center"/>
            </w:pPr>
            <w:r>
              <w:rPr>
                <w:rFonts w:ascii="Symbol" w:eastAsia="Symbol" w:hAnsi="Symbol" w:cs="Symbol"/>
              </w:rPr>
              <w:t></w:t>
            </w:r>
          </w:p>
        </w:tc>
      </w:tr>
      <w:tr w:rsidR="00F07C0A" w14:paraId="11BE2E4D"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F07C0A">
            <w:pPr>
              <w:pStyle w:val="BODYTEXTELAA"/>
              <w:ind w:left="0"/>
            </w:pPr>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Default="004E3379"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2757B6BA"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F07C0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F07C0A">
            <w:pPr>
              <w:pStyle w:val="BODYTEXTELAA"/>
              <w:ind w:left="0"/>
              <w:jc w:val="center"/>
            </w:pPr>
          </w:p>
        </w:tc>
      </w:tr>
      <w:tr w:rsidR="00F07C0A" w14:paraId="236CFC9A"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48030CD9" w14:textId="583F1905" w:rsidR="00F07C0A" w:rsidRDefault="00F07C0A" w:rsidP="00F07C0A">
            <w:pPr>
              <w:pStyle w:val="BODYTEXTELAA"/>
              <w:ind w:left="0"/>
            </w:pPr>
            <w:r>
              <w:t xml:space="preserve">Ensuring the staff record includes the name of the Educational Leader at the service </w:t>
            </w:r>
            <w:r w:rsidRPr="00117697">
              <w:rPr>
                <w:rStyle w:val="RegulationLawChar"/>
              </w:rPr>
              <w:t>(Regulation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10C89C" w14:textId="6F66318A" w:rsidR="00F07C0A" w:rsidRDefault="004E3379"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ECD219" w14:textId="56BBD64F"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450995" w14:textId="7F304044" w:rsidR="00F07C0A" w:rsidRDefault="00F07C0A" w:rsidP="00F07C0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D86C0" w14:textId="7004B212"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7743B3" w14:textId="6B09BF81" w:rsidR="00F07C0A" w:rsidRDefault="00F07C0A" w:rsidP="00F07C0A">
            <w:pPr>
              <w:pStyle w:val="BODYTEXTELAA"/>
              <w:ind w:left="0"/>
              <w:jc w:val="center"/>
            </w:pPr>
          </w:p>
        </w:tc>
      </w:tr>
      <w:tr w:rsidR="00F07C0A" w14:paraId="72227B13"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F07C0A">
            <w:pPr>
              <w:pStyle w:val="BODYTEXTELAA"/>
              <w:ind w:left="0"/>
            </w:pPr>
            <w:r>
              <w:t>E</w:t>
            </w:r>
            <w:r w:rsidRPr="003B4494">
              <w:t>nsuring that the service’s philosophy guides educational program and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6E79853A" w:rsidR="00F07C0A" w:rsidRDefault="004E3379"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662D6E15"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77E4F923"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19D524D0" w:rsidR="00F07C0A" w:rsidRDefault="00F07C0A" w:rsidP="00F07C0A">
            <w:pPr>
              <w:pStyle w:val="BODYTEXTELAA"/>
              <w:ind w:left="0"/>
              <w:jc w:val="center"/>
            </w:pPr>
            <w:r>
              <w:rPr>
                <w:rFonts w:ascii="Symbol" w:eastAsia="Symbol" w:hAnsi="Symbol" w:cs="Symbol"/>
              </w:rPr>
              <w:t></w:t>
            </w:r>
          </w:p>
        </w:tc>
      </w:tr>
      <w:tr w:rsidR="00F07C0A" w14:paraId="6AD2F974"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35F7BF7D" w14:textId="5D37D776" w:rsidR="00F07C0A" w:rsidRDefault="00F07C0A" w:rsidP="00F07C0A">
            <w:pPr>
              <w:pStyle w:val="BODYTEXTELAA"/>
              <w:ind w:left="0"/>
            </w:pPr>
            <w:r>
              <w:t>E</w:t>
            </w:r>
            <w:r w:rsidRPr="00B178C3">
              <w:t xml:space="preserve">nsuring that assessments of the child’s developmental needs, interests, experiences and participation in the educational program are documented </w:t>
            </w:r>
            <w:r w:rsidRPr="00117697">
              <w:rPr>
                <w:rStyle w:val="RegulationLawChar"/>
              </w:rPr>
              <w:t>(Regulation 74(1)(a)(</w:t>
            </w:r>
            <w:proofErr w:type="spellStart"/>
            <w:r w:rsidRPr="00117697">
              <w:rPr>
                <w:rStyle w:val="RegulationLawChar"/>
              </w:rPr>
              <w:t>i</w:t>
            </w:r>
            <w:proofErr w:type="spellEnd"/>
            <w:r w:rsidRPr="00117697">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Default="004E3379"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7F13A0A2"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2F0673B8"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71DEB463" w:rsidR="00F07C0A" w:rsidRDefault="00F07C0A" w:rsidP="00F07C0A">
            <w:pPr>
              <w:pStyle w:val="BODYTEXTELAA"/>
              <w:ind w:left="0"/>
              <w:jc w:val="center"/>
            </w:pPr>
            <w:r>
              <w:rPr>
                <w:rFonts w:ascii="Symbol" w:eastAsia="Symbol" w:hAnsi="Symbol" w:cs="Symbol"/>
              </w:rPr>
              <w:t></w:t>
            </w:r>
          </w:p>
        </w:tc>
      </w:tr>
      <w:tr w:rsidR="00F07C0A" w14:paraId="2D855E63"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F07C0A">
            <w:pPr>
              <w:pStyle w:val="BODYTEXTELAA"/>
              <w:ind w:left="0"/>
            </w:pPr>
            <w:r>
              <w:t>E</w:t>
            </w:r>
            <w:r w:rsidRPr="00E0359D">
              <w:t xml:space="preserve">nsuring that assessments of the child’s progress against the outcomes of the educational program are documented </w:t>
            </w:r>
            <w:r w:rsidRPr="00F622A7">
              <w:rPr>
                <w:rStyle w:val="RegulationLawChar"/>
              </w:rPr>
              <w:t>(Regulation 74(1)(a)(ii))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30F34090"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7F00B005"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04E96BD7" w:rsidR="00F07C0A" w:rsidRDefault="00F07C0A" w:rsidP="00F07C0A">
            <w:pPr>
              <w:pStyle w:val="BODYTEXTELAA"/>
              <w:ind w:left="0"/>
              <w:jc w:val="center"/>
            </w:pPr>
            <w:r>
              <w:rPr>
                <w:rFonts w:ascii="Symbol" w:eastAsia="Symbol" w:hAnsi="Symbol" w:cs="Symbol"/>
              </w:rPr>
              <w:t></w:t>
            </w:r>
          </w:p>
        </w:tc>
      </w:tr>
      <w:tr w:rsidR="00F07C0A" w14:paraId="66B41CCE"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25540AC3" w14:textId="62922BD5" w:rsidR="00F07C0A" w:rsidRDefault="00F07C0A" w:rsidP="00F07C0A">
            <w:pPr>
              <w:pStyle w:val="BODYTEXTELAA"/>
              <w:ind w:left="0"/>
            </w:pPr>
            <w:r>
              <w:t>E</w:t>
            </w:r>
            <w:r w:rsidRPr="00A90014">
              <w:t>nsuring that each child's learning and development is assessed as part of an ongoing cycle of planning, documentation and evaluation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2DA9D1" w14:textId="5D685F36"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D87BA4" w14:textId="2A4F9FA8"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BE558" w14:textId="4BACABF9"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A4598" w14:textId="466DE1B1"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CD640" w14:textId="6A2AA596" w:rsidR="00F07C0A" w:rsidRDefault="00F07C0A" w:rsidP="00F07C0A">
            <w:pPr>
              <w:pStyle w:val="BODYTEXTELAA"/>
              <w:ind w:left="0"/>
              <w:jc w:val="center"/>
            </w:pPr>
            <w:r>
              <w:rPr>
                <w:rFonts w:ascii="Symbol" w:eastAsia="Symbol" w:hAnsi="Symbol" w:cs="Symbol"/>
              </w:rPr>
              <w:t></w:t>
            </w:r>
          </w:p>
        </w:tc>
      </w:tr>
      <w:tr w:rsidR="00F07C0A" w14:paraId="3009D34C"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F07C0A">
            <w:pPr>
              <w:pStyle w:val="BODYTEXTELAA"/>
              <w:ind w:left="0"/>
            </w:pPr>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spellStart"/>
            <w:proofErr w:type="gramStart"/>
            <w:r w:rsidRPr="0099636E">
              <w:rPr>
                <w:rStyle w:val="RegulationLawChar"/>
              </w:rPr>
              <w:t>i</w:t>
            </w:r>
            <w:proofErr w:type="spellEnd"/>
            <w:r w:rsidRPr="0099636E">
              <w:rPr>
                <w:rStyle w:val="RegulationLawChar"/>
              </w:rPr>
              <w:t>)&amp;</w:t>
            </w:r>
            <w:proofErr w:type="gramEnd"/>
            <w:r w:rsidRPr="0099636E">
              <w:rPr>
                <w:rStyle w:val="RegulationLawChar"/>
              </w:rPr>
              <w:t>(ii))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2C4E2A87"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4DC254C9"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0C33457F" w:rsidR="00F07C0A" w:rsidRDefault="00F07C0A" w:rsidP="00F07C0A">
            <w:pPr>
              <w:pStyle w:val="BODYTEXTELAA"/>
              <w:ind w:left="0"/>
              <w:jc w:val="center"/>
            </w:pPr>
            <w:r>
              <w:rPr>
                <w:rFonts w:ascii="Symbol" w:eastAsia="Symbol" w:hAnsi="Symbol" w:cs="Symbol"/>
              </w:rPr>
              <w:t></w:t>
            </w:r>
          </w:p>
        </w:tc>
      </w:tr>
      <w:tr w:rsidR="00F07C0A" w14:paraId="249166A0"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7B714C11" w14:textId="1BFCC22F" w:rsidR="00F07C0A" w:rsidRDefault="00F07C0A" w:rsidP="00F07C0A">
            <w:pPr>
              <w:pStyle w:val="BODYTEXTELAA"/>
              <w:ind w:left="0"/>
            </w:pPr>
            <w:r>
              <w:t>E</w:t>
            </w:r>
            <w:r w:rsidRPr="00DF4641">
              <w:t>nsuring that there is a record of learning and development for each child, and that it is updated and maintained on an ongoing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13B97F0E"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4E4C05E4"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49B8385B" w:rsidR="00F07C0A" w:rsidRDefault="00F07C0A" w:rsidP="00F07C0A">
            <w:pPr>
              <w:pStyle w:val="BODYTEXTELAA"/>
              <w:ind w:left="0"/>
              <w:jc w:val="center"/>
            </w:pPr>
            <w:r>
              <w:rPr>
                <w:rFonts w:ascii="Symbol" w:eastAsia="Symbol" w:hAnsi="Symbol" w:cs="Symbol"/>
              </w:rPr>
              <w:t></w:t>
            </w:r>
          </w:p>
        </w:tc>
      </w:tr>
      <w:tr w:rsidR="00F07C0A" w14:paraId="490F161E"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03FBDBD6" w14:textId="54086D65" w:rsidR="00F07C0A" w:rsidRDefault="00F07C0A" w:rsidP="00F07C0A">
            <w:pPr>
              <w:pStyle w:val="BODYTEXTELAA"/>
              <w:ind w:left="0"/>
            </w:pPr>
            <w:r>
              <w:t>E</w:t>
            </w:r>
            <w:r w:rsidRPr="009D08F9">
              <w:t xml:space="preserve">nsuring documentation is written in plain language and is easy to understand by both educators and parents/guardians </w:t>
            </w:r>
            <w:r w:rsidRPr="0099636E">
              <w:rPr>
                <w:rStyle w:val="RegulationLawChar"/>
              </w:rPr>
              <w:t>(Regulation 74(2)(b))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AF08739"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48805F70"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6D578F4D" w:rsidR="00F07C0A" w:rsidRDefault="00F07C0A" w:rsidP="00F07C0A">
            <w:pPr>
              <w:pStyle w:val="BODYTEXTELAA"/>
              <w:ind w:left="0"/>
              <w:jc w:val="center"/>
            </w:pPr>
            <w:r>
              <w:rPr>
                <w:rFonts w:ascii="Symbol" w:eastAsia="Symbol" w:hAnsi="Symbol" w:cs="Symbol"/>
              </w:rPr>
              <w:t></w:t>
            </w:r>
          </w:p>
        </w:tc>
      </w:tr>
      <w:tr w:rsidR="00F07C0A" w14:paraId="3F43855C"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62D0686B" w14:textId="623FAD33" w:rsidR="00F07C0A" w:rsidRDefault="00F07C0A" w:rsidP="00F07C0A">
            <w:pPr>
              <w:pStyle w:val="BODYTEXTELAA"/>
              <w:ind w:left="0"/>
            </w:pPr>
            <w:r>
              <w:t>E</w:t>
            </w:r>
            <w:r w:rsidRPr="00451094">
              <w:t xml:space="preserve">nsuring a copy of the educational program is displayed at the service and accessible to parents/guardians </w:t>
            </w:r>
            <w:r w:rsidRPr="0099636E">
              <w:rPr>
                <w:rStyle w:val="RegulationLawChar"/>
              </w:rPr>
              <w:t>(Regulation 75)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4481937A"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3A038C62"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27494C5E" w:rsidR="00F07C0A" w:rsidRDefault="00F07C0A" w:rsidP="00F07C0A">
            <w:pPr>
              <w:pStyle w:val="BODYTEXTELAA"/>
              <w:ind w:left="0"/>
              <w:jc w:val="center"/>
            </w:pPr>
            <w:r>
              <w:rPr>
                <w:rFonts w:ascii="Symbol" w:eastAsia="Symbol" w:hAnsi="Symbol" w:cs="Symbol"/>
              </w:rPr>
              <w:t></w:t>
            </w:r>
          </w:p>
        </w:tc>
      </w:tr>
      <w:tr w:rsidR="00F07C0A" w14:paraId="13C5278B"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1C5FDF49" w14:textId="5FCB6FF1" w:rsidR="00F07C0A" w:rsidRDefault="00F07C0A" w:rsidP="00F07C0A">
            <w:pPr>
              <w:pStyle w:val="BODYTEXTELAA"/>
              <w:ind w:left="0"/>
            </w:pPr>
            <w:r>
              <w:t>E</w:t>
            </w:r>
            <w:r w:rsidRPr="0031611A">
              <w:t xml:space="preserve">nsuring that parents/guardians are provided with information about the content and implementation of the educational program, their child’s participation in the program and documentation relating to assessments or evaluations of their child </w:t>
            </w:r>
            <w:r w:rsidRPr="0099636E">
              <w:rPr>
                <w:rStyle w:val="RegulationLawChar"/>
              </w:rPr>
              <w:t>(Regulation 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80AF50A"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76748F0"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F07C0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74B02076" w:rsidR="00F07C0A" w:rsidRDefault="00F07C0A" w:rsidP="00F07C0A">
            <w:pPr>
              <w:pStyle w:val="BODYTEXTELAA"/>
              <w:ind w:left="0"/>
              <w:jc w:val="center"/>
            </w:pPr>
            <w:r>
              <w:rPr>
                <w:rFonts w:ascii="Symbol" w:eastAsia="Symbol" w:hAnsi="Symbol" w:cs="Symbol"/>
              </w:rPr>
              <w:t></w:t>
            </w:r>
          </w:p>
        </w:tc>
      </w:tr>
      <w:tr w:rsidR="00F07C0A" w14:paraId="0890466F"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408466AE" w14:textId="2D127C07" w:rsidR="00F07C0A" w:rsidRDefault="00F07C0A" w:rsidP="00F07C0A">
            <w:pPr>
              <w:pStyle w:val="BODYTEXTELAA"/>
              <w:ind w:left="0"/>
            </w:pPr>
            <w:r>
              <w:t>E</w:t>
            </w:r>
            <w:r w:rsidRPr="00B67D88">
              <w:t>nsuring regular communication is established between the service and parents/guardians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0A32780C" w:rsidR="00F07C0A" w:rsidRDefault="00F06F7D" w:rsidP="00C03503">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05B6FE4B"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8462AA8"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16DF5DB4"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121A80BC" w:rsidR="00F07C0A" w:rsidRDefault="00F07C0A" w:rsidP="00F07C0A">
            <w:pPr>
              <w:pStyle w:val="BODYTEXTELAA"/>
              <w:ind w:left="0"/>
              <w:jc w:val="center"/>
            </w:pPr>
            <w:r>
              <w:rPr>
                <w:rFonts w:ascii="Symbol" w:eastAsia="Symbol" w:hAnsi="Symbol" w:cs="Symbol"/>
              </w:rPr>
              <w:t></w:t>
            </w:r>
          </w:p>
        </w:tc>
      </w:tr>
      <w:tr w:rsidR="00800A23" w14:paraId="523B5B79"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F07C0A">
            <w:pPr>
              <w:pStyle w:val="BODYTEXTELAA"/>
              <w:ind w:left="0"/>
            </w:pPr>
            <w:r>
              <w:t>Undertaking c</w:t>
            </w:r>
            <w:r w:rsidRPr="00FA7990">
              <w:t>ritical reflection on children’s learning and development, both as individuals and in groups, drives program planning and implementation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5D692070" w:rsidR="00800A23" w:rsidRPr="00800A23" w:rsidRDefault="00800A23" w:rsidP="00F07C0A">
            <w:pPr>
              <w:pStyle w:val="BODYTEXTELAA"/>
              <w:ind w:left="0"/>
              <w:jc w:val="center"/>
              <w:rPr>
                <w:rFonts w:ascii="Abadi" w:hAnsi="Abadi"/>
                <w:b/>
              </w:rPr>
            </w:pPr>
            <w:r w:rsidRPr="00800A23">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250E4A9F" w:rsidR="00800A23" w:rsidRDefault="00800A23" w:rsidP="00F07C0A">
            <w:pPr>
              <w:pStyle w:val="BODYTEXTELAA"/>
              <w:ind w:left="0"/>
              <w:jc w:val="center"/>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305178C0" w:rsidR="00800A23" w:rsidRDefault="00800A23" w:rsidP="00F07C0A">
            <w:pPr>
              <w:pStyle w:val="BODYTEXTELAA"/>
              <w:ind w:left="0"/>
              <w:jc w:val="center"/>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F07C0A">
            <w:pPr>
              <w:pStyle w:val="BODYTEXTELAA"/>
              <w:ind w:left="0"/>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40922010" w:rsidR="00800A23" w:rsidRDefault="00800A23" w:rsidP="00F07C0A">
            <w:pPr>
              <w:pStyle w:val="BODYTEXTELAA"/>
              <w:ind w:left="0"/>
              <w:jc w:val="center"/>
              <w:rPr>
                <w:rFonts w:ascii="Symbol" w:eastAsia="Symbol" w:hAnsi="Symbol" w:cs="Symbol"/>
              </w:rPr>
            </w:pPr>
            <w:r>
              <w:rPr>
                <w:rFonts w:ascii="Symbol" w:eastAsia="Symbol" w:hAnsi="Symbol" w:cs="Symbol"/>
              </w:rPr>
              <w:t></w:t>
            </w:r>
          </w:p>
        </w:tc>
      </w:tr>
      <w:tr w:rsidR="00F07C0A" w14:paraId="7AEFA1E0" w14:textId="77777777" w:rsidTr="40A0212C">
        <w:tc>
          <w:tcPr>
            <w:tcW w:w="5523"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F07C0A">
            <w:pPr>
              <w:pStyle w:val="BODYTEXTELAA"/>
              <w:ind w:left="0"/>
            </w:pPr>
            <w:r>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608C350B" w:rsidR="00F07C0A" w:rsidRPr="00C03503" w:rsidRDefault="00F06F7D" w:rsidP="00C03503">
            <w:pPr>
              <w:pStyle w:val="BoldTick"/>
              <w:framePr w:hSpace="0" w:wrap="auto" w:vAnchor="margin" w:hAnchor="text" w:xAlign="left" w:yAlign="inline"/>
              <w:rPr>
                <w:b w:val="0"/>
                <w:bCs w:val="0"/>
              </w:rPr>
            </w:pPr>
            <w:r w:rsidRPr="00C03503">
              <w:rPr>
                <w:b w:val="0"/>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5223F853"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48FA6656" w:rsidR="00F07C0A" w:rsidRDefault="00F07C0A" w:rsidP="00F07C0A">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4934D772" w:rsidR="00F07C0A" w:rsidRDefault="00F07C0A" w:rsidP="00F07C0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0B3A00F7" w:rsidR="00F07C0A" w:rsidRDefault="00F07C0A" w:rsidP="00F07C0A">
            <w:pPr>
              <w:pStyle w:val="BODYTEXTELAA"/>
              <w:ind w:left="0"/>
              <w:jc w:val="center"/>
            </w:pPr>
            <w:r>
              <w:rPr>
                <w:rFonts w:ascii="Symbol" w:eastAsia="Symbol" w:hAnsi="Symbol" w:cs="Symbol"/>
              </w:rPr>
              <w:t></w:t>
            </w:r>
          </w:p>
        </w:tc>
      </w:tr>
    </w:tbl>
    <w:p w14:paraId="4007094B" w14:textId="77777777" w:rsidR="003E57FD" w:rsidRDefault="003E57FD" w:rsidP="001418D3">
      <w:pPr>
        <w:pStyle w:val="BODYTEXTELAA"/>
        <w:ind w:left="0"/>
      </w:pPr>
    </w:p>
    <w:p w14:paraId="204CFB39" w14:textId="77777777" w:rsidR="003848D7" w:rsidRDefault="003848D7" w:rsidP="003848D7">
      <w:pPr>
        <w:pStyle w:val="BODYTEXTELAA"/>
      </w:pPr>
    </w:p>
    <w:p w14:paraId="444E6A1C" w14:textId="77777777" w:rsidR="00F359D9" w:rsidRDefault="00786E36" w:rsidP="00502982">
      <w:pPr>
        <w:pStyle w:val="BODYTEXTELAA"/>
      </w:pPr>
      <w:r>
        <w:rPr>
          <w:noProof/>
        </w:rPr>
        <w:drawing>
          <wp:anchor distT="0" distB="0" distL="114300" distR="114300" simplePos="0" relativeHeight="251658251"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3F9192"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7343F6">
      <w:pPr>
        <w:pStyle w:val="Heading2"/>
      </w:pPr>
      <w:r>
        <w:t>Background</w:t>
      </w:r>
    </w:p>
    <w:p w14:paraId="64FB49A8" w14:textId="0D709E26" w:rsidR="009811F2" w:rsidRDefault="009811F2" w:rsidP="009811F2">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These documents are underpinned by practices and principles that encourage reflection and provide educators with a thorough understanding of the pedagogy of early childhood curriculum in a contemporary context.</w:t>
      </w:r>
    </w:p>
    <w:p w14:paraId="1745B1DD" w14:textId="7E49DE43" w:rsidR="009811F2" w:rsidRDefault="009811F2" w:rsidP="009811F2">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documentation requirements of the </w:t>
      </w:r>
      <w:r w:rsidRPr="00BF2569">
        <w:rPr>
          <w:rStyle w:val="RegulationLawChar"/>
        </w:rPr>
        <w:t>National Regulations</w:t>
      </w:r>
      <w:r>
        <w:t>, the assessment must include an analysis of children’s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67C51A1D" w14:textId="284F7394" w:rsidR="009811F2" w:rsidRDefault="009811F2" w:rsidP="009811F2">
      <w:pPr>
        <w:pStyle w:val="BODYTEXTELAA"/>
      </w:pPr>
      <w:r>
        <w:t xml:space="preserve">The </w:t>
      </w:r>
      <w:r w:rsidRPr="00BF2569">
        <w:rPr>
          <w:rStyle w:val="RegulationLawChar"/>
        </w:rPr>
        <w:t>National Regulations</w:t>
      </w:r>
      <w:r>
        <w:t xml:space="preserve"> require the appointment of an Educational Leader to lead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F87B888" w14:textId="77777777" w:rsidR="009811F2" w:rsidRDefault="009811F2" w:rsidP="000F4EF0">
      <w:pPr>
        <w:pStyle w:val="BODYTEXTELAA"/>
        <w:spacing w:after="0"/>
      </w:pPr>
      <w:r w:rsidRPr="004F7B51">
        <w:rPr>
          <w:rStyle w:val="RegulationLawChar"/>
        </w:rPr>
        <w:t>The National Quality Standard</w:t>
      </w:r>
      <w:r>
        <w:t xml:space="preserve"> is linked to the approved learning frameworks. </w:t>
      </w:r>
      <w:r w:rsidRPr="00BC5693">
        <w:rPr>
          <w:rStyle w:val="RegulationLawChar"/>
        </w:rPr>
        <w:t>Quality Area 1: Educational Program and Practice</w:t>
      </w:r>
      <w:r>
        <w:t xml:space="preserve"> focuses on “enhancing children’s learning and development through the:</w:t>
      </w:r>
    </w:p>
    <w:p w14:paraId="64BF05C2" w14:textId="27EE68D4" w:rsidR="009811F2" w:rsidRDefault="009811F2" w:rsidP="000F4EF0">
      <w:pPr>
        <w:pStyle w:val="BodyTextBullet1"/>
      </w:pPr>
      <w:r>
        <w:t>pedagogical practices of educators and co-ordinators</w:t>
      </w:r>
    </w:p>
    <w:p w14:paraId="0F4CC0D7" w14:textId="1B48D652" w:rsidR="009811F2" w:rsidRDefault="009811F2" w:rsidP="00624628">
      <w:pPr>
        <w:pStyle w:val="BodyTextBullet1"/>
      </w:pPr>
      <w:r>
        <w:t>development of programs that promote children’s learning across five learning outcomes</w:t>
      </w:r>
      <w:r w:rsidR="007C666E">
        <w:t>”</w:t>
      </w:r>
      <w:r>
        <w:t xml:space="preserve"> </w:t>
      </w:r>
    </w:p>
    <w:p w14:paraId="0E8EB806" w14:textId="77777777" w:rsidR="009811F2" w:rsidRDefault="009811F2" w:rsidP="005E40DC">
      <w:pPr>
        <w:pStyle w:val="RefertoSourceDefinitionsAttachment"/>
        <w:ind w:left="1537" w:firstLine="521"/>
      </w:pPr>
      <w:r>
        <w:t>(Guide to the National Quality Standard – refer to Sources).</w:t>
      </w:r>
    </w:p>
    <w:p w14:paraId="07E6DCF2" w14:textId="14366F56" w:rsidR="00F359D9" w:rsidRDefault="009811F2" w:rsidP="009811F2">
      <w:pPr>
        <w:pStyle w:val="BODYTEXTELAA"/>
      </w:pPr>
      <w:r>
        <w:t>The educational program must also be underpinned by the service’s philosophy</w:t>
      </w:r>
    </w:p>
    <w:p w14:paraId="3EB6D65A" w14:textId="77777777" w:rsidR="00F359D9" w:rsidRDefault="00F359D9" w:rsidP="007343F6">
      <w:pPr>
        <w:pStyle w:val="Heading2"/>
      </w:pPr>
      <w:r>
        <w:t>Legislation and Standards</w:t>
      </w:r>
    </w:p>
    <w:p w14:paraId="074A1B82"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906830">
      <w:pPr>
        <w:pStyle w:val="BodyTextBullet1"/>
      </w:pPr>
      <w:r>
        <w:t>Education and Care Services National Law Act 2010</w:t>
      </w:r>
    </w:p>
    <w:p w14:paraId="72B48275" w14:textId="41532B15" w:rsidR="00906830" w:rsidRDefault="00906830" w:rsidP="00906830">
      <w:pPr>
        <w:pStyle w:val="BodyTextBullet1"/>
      </w:pPr>
      <w:r>
        <w:t>Education and Care Services National Regulations 2011</w:t>
      </w:r>
    </w:p>
    <w:p w14:paraId="11FDC1E3" w14:textId="77777777" w:rsidR="00906830" w:rsidRDefault="00906830" w:rsidP="00906830">
      <w:pPr>
        <w:pStyle w:val="BodyTextBullet1"/>
      </w:pPr>
      <w:r>
        <w:t>National Quality Standard, Quality Area 1: Educational Program and Practice</w:t>
      </w:r>
    </w:p>
    <w:p w14:paraId="4F03CCD9" w14:textId="77777777" w:rsidR="00906830" w:rsidRDefault="00906830" w:rsidP="00906830">
      <w:pPr>
        <w:pStyle w:val="BodyTextBullet1"/>
      </w:pPr>
      <w:r>
        <w:t>Standard 1.1: The educational program enhances each child’s learning and development</w:t>
      </w:r>
    </w:p>
    <w:p w14:paraId="5FD68130" w14:textId="56225443" w:rsidR="00906830" w:rsidRDefault="00906830" w:rsidP="00906830">
      <w:pPr>
        <w:pStyle w:val="BodyTextBullet1"/>
      </w:pPr>
      <w:r>
        <w:t>Standard 1.2: Educators facilitate and extend each child’s learning and development</w:t>
      </w:r>
    </w:p>
    <w:p w14:paraId="31E16AA9" w14:textId="520B5725" w:rsidR="00F06D53" w:rsidRDefault="00F06D53" w:rsidP="00906830">
      <w:pPr>
        <w:pStyle w:val="BodyTextBullet1"/>
      </w:pPr>
      <w:r>
        <w:rPr>
          <w:noProof/>
        </w:rPr>
        <mc:AlternateContent>
          <mc:Choice Requires="wps">
            <w:drawing>
              <wp:anchor distT="45720" distB="45720" distL="114300" distR="114300" simplePos="0" relativeHeight="251658257"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7DB3B73" id="Text Box 2" o:spid="_x0000_s1026" style="position:absolute;left:0;text-align:left;margin-left:64.7pt;margin-top:36.1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502982">
      <w:pPr>
        <w:pStyle w:val="BODYTEXTELAA"/>
      </w:pPr>
    </w:p>
    <w:p w14:paraId="664ECD22" w14:textId="4964710B" w:rsidR="00F359D9" w:rsidRDefault="0094322F" w:rsidP="00502982">
      <w:pPr>
        <w:pStyle w:val="BODYTEXTELAA"/>
      </w:pPr>
      <w:r>
        <w:rPr>
          <w:noProof/>
        </w:rPr>
        <w:drawing>
          <wp:anchor distT="0" distB="0" distL="114300" distR="114300" simplePos="0" relativeHeight="251658252" behindDoc="1" locked="1" layoutInCell="1" allowOverlap="1" wp14:anchorId="13095F4E" wp14:editId="6999DC5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4EA61D57" wp14:editId="513D7B1C">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D71322"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77777777" w:rsidR="00F359D9" w:rsidRDefault="007B399F" w:rsidP="007343F6">
      <w:pPr>
        <w:pStyle w:val="Definitions"/>
      </w:pPr>
      <w:r>
        <w:t>Definitions</w:t>
      </w:r>
    </w:p>
    <w:p w14:paraId="0F49E224"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DCF78A4" w14:textId="4A803939" w:rsidR="00EC4741" w:rsidRDefault="00F12414" w:rsidP="00B825CE">
      <w:pPr>
        <w:pStyle w:val="BODYTEXTELAA"/>
      </w:pPr>
      <w:r w:rsidRPr="005E40DC">
        <w:rPr>
          <w:b/>
          <w:bCs/>
        </w:rPr>
        <w:t>Approved learning framework:</w:t>
      </w:r>
      <w:r>
        <w:t xml:space="preserve"> A document that outlines practices that educators and co-ordinators must use to support and promote children’s learning. </w:t>
      </w:r>
      <w:r w:rsidRPr="005E40DC">
        <w:rPr>
          <w:rStyle w:val="RegulationLawChar"/>
        </w:rPr>
        <w:t>The Early Years Learning Framework (Belonging,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B825CE">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944C08">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064D9B">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064D9B">
            <w:pPr>
              <w:pStyle w:val="Frameworkicons"/>
              <w:jc w:val="center"/>
            </w:pPr>
            <w:r w:rsidRPr="00A22662">
              <w:rPr>
                <w:noProof/>
              </w:rPr>
              <w:drawing>
                <wp:inline distT="0" distB="0" distL="0" distR="0" wp14:anchorId="5DA804FD" wp14:editId="11D435BB">
                  <wp:extent cx="613722" cy="869439"/>
                  <wp:effectExtent l="76200" t="76200" r="129540" b="14033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a:stretch>
                            <a:fillRect/>
                          </a:stretch>
                        </pic:blipFill>
                        <pic:spPr>
                          <a:xfrm>
                            <a:off x="0" y="0"/>
                            <a:ext cx="635959" cy="9009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064D9B">
            <w:pPr>
              <w:pStyle w:val="Frameworkicons"/>
              <w:jc w:val="center"/>
            </w:pPr>
            <w:r w:rsidRPr="00AC6C58">
              <w:rPr>
                <w:noProof/>
              </w:rPr>
              <w:drawing>
                <wp:inline distT="0" distB="0" distL="0" distR="0" wp14:anchorId="397E0DB6" wp14:editId="33E0E1E0">
                  <wp:extent cx="627822" cy="893929"/>
                  <wp:effectExtent l="76200" t="76200" r="134620" b="13525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a:stretch>
                            <a:fillRect/>
                          </a:stretch>
                        </pic:blipFill>
                        <pic:spPr>
                          <a:xfrm>
                            <a:off x="0" y="0"/>
                            <a:ext cx="636274" cy="9059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5F6C35">
            <w:pPr>
              <w:pStyle w:val="Frameworktabletext"/>
              <w:jc w:val="center"/>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26F555E3" w:rsidR="00EC4741" w:rsidRDefault="00EC4741" w:rsidP="00694FE2">
            <w:pPr>
              <w:pStyle w:val="Frameworktabletext"/>
              <w:jc w:val="center"/>
            </w:pPr>
            <w:r w:rsidRPr="0020501A">
              <w:t>The Early Years Learning Framework (Belonging, Being &amp; Becoming)</w:t>
            </w:r>
          </w:p>
        </w:tc>
        <w:tc>
          <w:tcPr>
            <w:tcW w:w="2835" w:type="dxa"/>
            <w:tcBorders>
              <w:top w:val="single" w:sz="12" w:space="0" w:color="A8B400"/>
              <w:left w:val="single" w:sz="12" w:space="0" w:color="A8B400"/>
            </w:tcBorders>
            <w:vAlign w:val="center"/>
          </w:tcPr>
          <w:p w14:paraId="00FECAD5" w14:textId="04D72CC4" w:rsidR="00EC4741" w:rsidRPr="0020501A" w:rsidRDefault="00EC4741" w:rsidP="00694FE2">
            <w:pPr>
              <w:pStyle w:val="Frameworktabletext"/>
              <w:jc w:val="center"/>
            </w:pPr>
            <w:r w:rsidRPr="00AA1C5C">
              <w:t xml:space="preserve">My Time, Our Place; Framework </w:t>
            </w:r>
            <w:r>
              <w:t>f</w:t>
            </w:r>
            <w:r w:rsidRPr="00AA1C5C">
              <w:t>or School Age</w:t>
            </w:r>
            <w:r>
              <w:t xml:space="preserve"> </w:t>
            </w:r>
            <w:r w:rsidRPr="00AA1C5C">
              <w:t xml:space="preserve">Care </w:t>
            </w:r>
            <w:r w:rsidR="00956BC5">
              <w:t>i</w:t>
            </w:r>
            <w:r w:rsidRPr="00AA1C5C">
              <w:t>n Australia</w:t>
            </w:r>
          </w:p>
        </w:tc>
      </w:tr>
    </w:tbl>
    <w:p w14:paraId="0F9D0828" w14:textId="77777777" w:rsidR="00EC7CE1" w:rsidRDefault="00EC7CE1" w:rsidP="00F12414">
      <w:pPr>
        <w:pStyle w:val="BODYTEXTELAA"/>
        <w:rPr>
          <w:b/>
          <w:bCs/>
        </w:rPr>
      </w:pPr>
    </w:p>
    <w:p w14:paraId="78BAEFB1" w14:textId="0AFFBA5C" w:rsidR="00F12414" w:rsidRDefault="00F12414" w:rsidP="00F12414">
      <w:pPr>
        <w:pStyle w:val="BODYTEXTELAA"/>
      </w:pPr>
      <w:r w:rsidRPr="005E40DC">
        <w:rPr>
          <w:b/>
          <w:bCs/>
        </w:rPr>
        <w:t>Critical reflection:</w:t>
      </w:r>
      <w:r>
        <w:t xml:space="preserve"> Reflective practices that focus on implications for equity and social justice </w:t>
      </w:r>
      <w:r w:rsidRPr="00AD3F24">
        <w:rPr>
          <w:rStyle w:val="RefertoSourceDefinitionsAttachmentChar"/>
        </w:rPr>
        <w:t>(Early Years Learning Framework – refer to Sources)</w:t>
      </w:r>
      <w:r>
        <w:t>.</w:t>
      </w:r>
    </w:p>
    <w:p w14:paraId="368A401A" w14:textId="121D358E" w:rsidR="00F12414" w:rsidRDefault="00F12414" w:rsidP="00F12414">
      <w:pPr>
        <w:pStyle w:val="BODYTEXTELAA"/>
      </w:pPr>
      <w:r w:rsidRPr="005E40DC">
        <w:rPr>
          <w:b/>
          <w:bCs/>
        </w:rPr>
        <w:t>Curriculum:</w:t>
      </w:r>
      <w:r>
        <w:t xml:space="preserve"> All interactions, experiences, activities, routines and events, planned and unplanned, that occur in an environment designed to foster children’s learning and development </w:t>
      </w:r>
      <w:r w:rsidRPr="00AD3F24">
        <w:rPr>
          <w:rStyle w:val="RefertoSourceDefinitionsAttachmentChar"/>
        </w:rPr>
        <w:t xml:space="preserve">(Early Years Learning Framework–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F12414">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03F9A267" w:rsidR="00F12414" w:rsidRDefault="00F12414" w:rsidP="00F12414">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must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77777777" w:rsidR="00F12414" w:rsidRDefault="00F12414" w:rsidP="00F12414">
      <w:pPr>
        <w:pStyle w:val="BODYTEXTELAA"/>
      </w:pPr>
      <w:r w:rsidRPr="00577187">
        <w:rPr>
          <w:b/>
          <w:bCs/>
        </w:rPr>
        <w:t>Learning:</w:t>
      </w:r>
      <w:r>
        <w:t xml:space="preserve"> A natural process of exploration that children engage in from birth, as they expand their intellectual, physical, social, emotional and creative capacities. Early learning is closely linked to early development.</w:t>
      </w:r>
    </w:p>
    <w:p w14:paraId="12F2D5AB" w14:textId="77777777" w:rsidR="00F12414" w:rsidRDefault="00F12414" w:rsidP="00F12414">
      <w:pPr>
        <w:pStyle w:val="BODYTEXTELAA"/>
      </w:pPr>
      <w:r w:rsidRPr="00577187">
        <w:rPr>
          <w:b/>
          <w:bCs/>
        </w:rPr>
        <w:t>Learning framework</w:t>
      </w:r>
      <w:r>
        <w:t>: Refer to approved learning framework above.</w:t>
      </w:r>
    </w:p>
    <w:p w14:paraId="08FBC815" w14:textId="77777777" w:rsidR="00F12414" w:rsidRDefault="00F12414" w:rsidP="00F12414">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3E3781A1" w14:textId="77777777" w:rsidR="00F12414" w:rsidRDefault="00F12414" w:rsidP="00F12414">
      <w:pPr>
        <w:pStyle w:val="BODYTEXTELAA"/>
      </w:pPr>
      <w:r w:rsidRPr="00577187">
        <w:rPr>
          <w:b/>
          <w:bCs/>
        </w:rPr>
        <w:t>Learning relationships:</w:t>
      </w:r>
      <w:r>
        <w:t xml:space="preserve"> Relationships that further children’s learning and development. Both adult and child have intent to learn from one another.</w:t>
      </w:r>
    </w:p>
    <w:p w14:paraId="20752811" w14:textId="7274D993" w:rsidR="00261AC3" w:rsidRDefault="00F12414" w:rsidP="00F12414">
      <w:pPr>
        <w:pStyle w:val="BODYTEXTELAA"/>
      </w:pPr>
      <w:r w:rsidRPr="00577187">
        <w:rPr>
          <w:b/>
          <w:bCs/>
        </w:rPr>
        <w:t>Play-based learning:</w:t>
      </w:r>
      <w:r>
        <w:t xml:space="preserve"> A context for learning through which children organise and make sense of their social world as they engage actively with people, objects and representations</w:t>
      </w:r>
    </w:p>
    <w:p w14:paraId="264F6770" w14:textId="77777777" w:rsidR="00577187" w:rsidRDefault="00577187" w:rsidP="00502982">
      <w:pPr>
        <w:pStyle w:val="BODYTEXTELAA"/>
      </w:pPr>
    </w:p>
    <w:p w14:paraId="498ED55D" w14:textId="263DA77F"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01A415"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7343F6">
      <w:pPr>
        <w:pStyle w:val="Heading2"/>
      </w:pPr>
      <w:r>
        <w:t>Sources</w:t>
      </w:r>
    </w:p>
    <w:p w14:paraId="5922D4D6" w14:textId="23226EF7" w:rsidR="001327FB" w:rsidRDefault="001327FB" w:rsidP="004B54E5">
      <w:pPr>
        <w:pStyle w:val="BodyTextBullet1"/>
      </w:pPr>
      <w:r w:rsidRPr="009956C7">
        <w:rPr>
          <w:i/>
        </w:rPr>
        <w:t xml:space="preserve">Belonging, </w:t>
      </w:r>
      <w:r w:rsidRPr="00BC5501">
        <w:rPr>
          <w:i/>
        </w:rPr>
        <w:t>Being &amp; Becoming – The Early Years Learning Framework for Australia</w:t>
      </w:r>
      <w:r>
        <w:t xml:space="preserve">: </w:t>
      </w:r>
      <w:hyperlink r:id="rId26" w:history="1">
        <w:r w:rsidR="00A26DA5" w:rsidRPr="002B54A0">
          <w:rPr>
            <w:rStyle w:val="Hyperlink"/>
          </w:rPr>
          <w:t>https://www.acecqa.gov.au/nqf/national-law-regulations/approved-learning-frameworks</w:t>
        </w:r>
      </w:hyperlink>
    </w:p>
    <w:p w14:paraId="284BF1C2" w14:textId="46926CD2" w:rsidR="001327FB" w:rsidRDefault="001327FB" w:rsidP="004B54E5">
      <w:pPr>
        <w:pStyle w:val="BodyTextBullet1"/>
      </w:pPr>
      <w:r w:rsidRPr="00833601">
        <w:rPr>
          <w:i/>
        </w:rPr>
        <w:t>Educators’ Guide to the Early Years Learning Framework for Australia</w:t>
      </w:r>
      <w:r w:rsidRPr="00833601">
        <w:t xml:space="preserve">: </w:t>
      </w:r>
      <w:hyperlink r:id="rId27" w:history="1">
        <w:r w:rsidR="007F52EC" w:rsidRPr="002B54A0">
          <w:rPr>
            <w:rStyle w:val="Hyperlink"/>
          </w:rPr>
          <w:t>https://www.acecqa.gov.au/resources/resource-finder</w:t>
        </w:r>
      </w:hyperlink>
    </w:p>
    <w:p w14:paraId="0486550E" w14:textId="77777777" w:rsidR="001327FB" w:rsidRPr="001F623A" w:rsidRDefault="001327FB" w:rsidP="004B54E5">
      <w:pPr>
        <w:pStyle w:val="BodyTextBullet1"/>
        <w:rPr>
          <w:rStyle w:val="Hyperlink"/>
          <w:color w:val="auto"/>
        </w:rPr>
      </w:pPr>
      <w:r w:rsidRPr="00833601">
        <w:rPr>
          <w:i/>
        </w:rPr>
        <w:t>Guide to the Education and Care Services National Law and the Education and Care Services</w:t>
      </w:r>
      <w:r w:rsidRPr="00833601">
        <w:t xml:space="preserve"> </w:t>
      </w:r>
      <w:r w:rsidRPr="00833601">
        <w:rPr>
          <w:i/>
        </w:rPr>
        <w:t>National Regulations 2011</w:t>
      </w:r>
      <w:r>
        <w:t>, ACECQA:</w:t>
      </w:r>
      <w:r w:rsidRPr="00321270">
        <w:rPr>
          <w:rStyle w:val="Hyperlink"/>
        </w:rPr>
        <w:t xml:space="preserve"> </w:t>
      </w:r>
      <w:hyperlink r:id="rId28" w:history="1">
        <w:r w:rsidRPr="00BD79C8">
          <w:rPr>
            <w:rStyle w:val="Hyperlink"/>
          </w:rPr>
          <w:t>www.acecqa.gov.au</w:t>
        </w:r>
      </w:hyperlink>
      <w:r>
        <w:rPr>
          <w:rStyle w:val="Hyperlink"/>
        </w:rPr>
        <w:t xml:space="preserve"> </w:t>
      </w:r>
    </w:p>
    <w:p w14:paraId="3079A8B1" w14:textId="77777777" w:rsidR="001327FB" w:rsidRPr="00654A62" w:rsidRDefault="001327FB" w:rsidP="004B54E5">
      <w:pPr>
        <w:pStyle w:val="BodyTextBullet1"/>
        <w:rPr>
          <w:rStyle w:val="Hyperlink"/>
          <w:color w:val="auto"/>
        </w:rPr>
      </w:pPr>
      <w:r w:rsidRPr="00654A62">
        <w:rPr>
          <w:i/>
        </w:rPr>
        <w:t>Guide to the National Quality Standard</w:t>
      </w:r>
      <w:r w:rsidRPr="00833601">
        <w:t xml:space="preserve">, ACECQA: </w:t>
      </w:r>
      <w:hyperlink r:id="rId29" w:history="1">
        <w:r w:rsidRPr="00BC5501">
          <w:rPr>
            <w:rStyle w:val="Hyperlink"/>
          </w:rPr>
          <w:t>www.acecqa.gov.au</w:t>
        </w:r>
      </w:hyperlink>
      <w:r>
        <w:rPr>
          <w:rStyle w:val="Hyperlink"/>
        </w:rPr>
        <w:t xml:space="preserve"> </w:t>
      </w:r>
    </w:p>
    <w:p w14:paraId="46496764" w14:textId="77777777" w:rsidR="001327FB" w:rsidRDefault="006B7A0C" w:rsidP="004B54E5">
      <w:pPr>
        <w:pStyle w:val="BodyTextBullet1"/>
        <w:numPr>
          <w:ilvl w:val="0"/>
          <w:numId w:val="0"/>
        </w:numPr>
        <w:ind w:left="2058"/>
        <w:rPr>
          <w:rStyle w:val="Hyperlink"/>
        </w:rPr>
      </w:pPr>
      <w:hyperlink r:id="rId30" w:history="1">
        <w:r w:rsidR="001327FB" w:rsidRPr="00742308">
          <w:rPr>
            <w:rStyle w:val="Hyperlink"/>
          </w:rPr>
          <w:t>https://www.education.vic.gov.au/about/programs/Pages/marrung.aspx</w:t>
        </w:r>
      </w:hyperlink>
    </w:p>
    <w:p w14:paraId="0910400C" w14:textId="77777777" w:rsidR="001327FB" w:rsidRPr="00A62F6B" w:rsidRDefault="001327FB" w:rsidP="004B54E5">
      <w:pPr>
        <w:pStyle w:val="BodyTextBullet1"/>
        <w:rPr>
          <w:i/>
        </w:rPr>
      </w:pPr>
      <w:proofErr w:type="spellStart"/>
      <w:r w:rsidRPr="00A62F6B">
        <w:rPr>
          <w:i/>
        </w:rPr>
        <w:t>Marrung</w:t>
      </w:r>
      <w:proofErr w:type="spellEnd"/>
      <w:r w:rsidRPr="00A62F6B">
        <w:rPr>
          <w:i/>
        </w:rPr>
        <w:t xml:space="preserve"> – Aboriginal Education Plan 2016 – 2026</w:t>
      </w:r>
    </w:p>
    <w:p w14:paraId="4F75C23B" w14:textId="3CDCDB3F" w:rsidR="001327FB" w:rsidRDefault="001327FB" w:rsidP="001327FB">
      <w:pPr>
        <w:pStyle w:val="BodyTextBullet1"/>
      </w:pPr>
      <w:r>
        <w:t xml:space="preserve">My Time Our Place, Framework for School age care in Australia: </w:t>
      </w:r>
      <w:hyperlink r:id="rId31" w:history="1">
        <w:r w:rsidR="00A26DA5" w:rsidRPr="002B54A0">
          <w:rPr>
            <w:rStyle w:val="Hyperlink"/>
          </w:rPr>
          <w:t>https://www.acecqa.gov.au/nqf/national-law-regulations/approved-learning-frameworks</w:t>
        </w:r>
      </w:hyperlink>
    </w:p>
    <w:p w14:paraId="73A94246" w14:textId="48AC22F5" w:rsidR="001327FB" w:rsidRPr="00870944" w:rsidRDefault="007C1EF2" w:rsidP="004B54E5">
      <w:pPr>
        <w:pStyle w:val="BodyTextBullet1"/>
      </w:pPr>
      <w:r>
        <w:rPr>
          <w:i/>
        </w:rPr>
        <w:t xml:space="preserve">Early Childhood Australia </w:t>
      </w:r>
      <w:r w:rsidR="001327FB" w:rsidRPr="00654A62">
        <w:rPr>
          <w:i/>
        </w:rPr>
        <w:t>Professional Learning</w:t>
      </w:r>
      <w:r w:rsidR="00E20907">
        <w:rPr>
          <w:i/>
        </w:rPr>
        <w:t xml:space="preserve"> Modules</w:t>
      </w:r>
      <w:r w:rsidR="001327FB" w:rsidRPr="00654A62">
        <w:rPr>
          <w:i/>
        </w:rPr>
        <w:t xml:space="preserve"> </w:t>
      </w:r>
      <w:hyperlink r:id="rId32" w:history="1">
        <w:r w:rsidR="00870944" w:rsidRPr="00D74A1F">
          <w:rPr>
            <w:rStyle w:val="Hyperlink"/>
            <w:i/>
          </w:rPr>
          <w:t>https://learninghub.earlychildhoodaustralia.org.au/modules/</w:t>
        </w:r>
      </w:hyperlink>
    </w:p>
    <w:p w14:paraId="3F606666" w14:textId="1042AA85" w:rsidR="001327FB" w:rsidRPr="00A26DA5" w:rsidRDefault="001327FB" w:rsidP="004B54E5">
      <w:pPr>
        <w:pStyle w:val="BodyTextBullet1"/>
        <w:rPr>
          <w:u w:val="single"/>
        </w:rPr>
      </w:pPr>
      <w:r w:rsidRPr="00833601">
        <w:rPr>
          <w:i/>
        </w:rPr>
        <w:t>Victorian Early Years Learning and Development Framework</w:t>
      </w:r>
      <w:r w:rsidRPr="00833601">
        <w:t xml:space="preserve"> – Resources for Professionals: </w:t>
      </w:r>
      <w:hyperlink r:id="rId33" w:history="1">
        <w:r w:rsidR="00A26DA5" w:rsidRPr="002B54A0">
          <w:rPr>
            <w:rStyle w:val="Hyperlink"/>
          </w:rPr>
          <w:t>https://www.acecqa.gov.au/nqf/national-law-regulations/approved-learning-frameworks</w:t>
        </w:r>
      </w:hyperlink>
    </w:p>
    <w:p w14:paraId="4D937390" w14:textId="12751027" w:rsidR="000C5FAE" w:rsidRDefault="007B399F" w:rsidP="004B54E5">
      <w:pPr>
        <w:pStyle w:val="Heading2"/>
      </w:pPr>
      <w:r>
        <w:t>Related Policies</w:t>
      </w:r>
    </w:p>
    <w:p w14:paraId="74769E56" w14:textId="4CC0D9D4" w:rsidR="001F6448" w:rsidRDefault="001F6448" w:rsidP="000B2575">
      <w:pPr>
        <w:pStyle w:val="BodyTextBullet1"/>
      </w:pPr>
      <w:r>
        <w:t>Child Safe Environment</w:t>
      </w:r>
      <w:r w:rsidR="008C73C7">
        <w:t xml:space="preserve"> and Wellbeing</w:t>
      </w:r>
    </w:p>
    <w:p w14:paraId="5082B774" w14:textId="7DAD17CA" w:rsidR="000B2575" w:rsidRDefault="000B2575" w:rsidP="000B2575">
      <w:pPr>
        <w:pStyle w:val="BodyTextBullet1"/>
      </w:pPr>
      <w:r>
        <w:t>Code of Conduct</w:t>
      </w:r>
    </w:p>
    <w:p w14:paraId="41C4B5B5" w14:textId="3FC0D3A8" w:rsidR="000B2575" w:rsidRDefault="000B2575" w:rsidP="000B2575">
      <w:pPr>
        <w:pStyle w:val="BodyTextBullet1"/>
      </w:pPr>
      <w:r>
        <w:t>Environmental Sustainability</w:t>
      </w:r>
    </w:p>
    <w:p w14:paraId="327BAF0E" w14:textId="0D1B4DEB" w:rsidR="000B2575" w:rsidRDefault="000B2575" w:rsidP="000B2575">
      <w:pPr>
        <w:pStyle w:val="BodyTextBullet1"/>
      </w:pPr>
      <w:r>
        <w:t>Inclusion and Equity</w:t>
      </w:r>
    </w:p>
    <w:p w14:paraId="4DF77ECE" w14:textId="7A69D50F" w:rsidR="000B2575" w:rsidRDefault="000B2575" w:rsidP="000B2575">
      <w:pPr>
        <w:pStyle w:val="BodyTextBullet1"/>
      </w:pPr>
      <w:r>
        <w:t>Interactions with Children</w:t>
      </w:r>
    </w:p>
    <w:p w14:paraId="2AC8930F" w14:textId="1983CB66" w:rsidR="000B2575" w:rsidRDefault="000B2575" w:rsidP="000B2575">
      <w:pPr>
        <w:pStyle w:val="BodyTextBullet1"/>
      </w:pPr>
      <w:r>
        <w:t>Nutrition</w:t>
      </w:r>
      <w:r w:rsidR="005F5F68">
        <w:t xml:space="preserve">, Oral Health </w:t>
      </w:r>
      <w:r>
        <w:t>and Active Play</w:t>
      </w:r>
    </w:p>
    <w:p w14:paraId="6BBE6157" w14:textId="02F4F8EA" w:rsidR="000B2575" w:rsidRDefault="000B2575" w:rsidP="000B2575">
      <w:pPr>
        <w:pStyle w:val="BodyTextBullet1"/>
      </w:pPr>
      <w:r>
        <w:t>Participation of Volunteers and Students</w:t>
      </w:r>
    </w:p>
    <w:p w14:paraId="01A93DF8" w14:textId="70AC2E2A" w:rsidR="000B2575" w:rsidRDefault="000B2575" w:rsidP="000B2575">
      <w:pPr>
        <w:pStyle w:val="BodyTextBullet1"/>
      </w:pPr>
      <w:r>
        <w:t>Road Safety and Safe Transport</w:t>
      </w:r>
    </w:p>
    <w:p w14:paraId="54BB1435" w14:textId="432DB1AF" w:rsidR="000B2575" w:rsidRDefault="000B2575" w:rsidP="000B2575">
      <w:pPr>
        <w:pStyle w:val="BodyTextBullet1"/>
      </w:pPr>
      <w:r>
        <w:t>Sun Protection</w:t>
      </w:r>
    </w:p>
    <w:p w14:paraId="2803092D" w14:textId="6D817CF8" w:rsidR="000B2575" w:rsidRDefault="000B2575" w:rsidP="000B2575">
      <w:pPr>
        <w:pStyle w:val="BodyTextBullet1"/>
      </w:pPr>
      <w:r>
        <w:t>Supervision of Children</w:t>
      </w:r>
    </w:p>
    <w:p w14:paraId="1783D313" w14:textId="6467DF16" w:rsidR="000B2575" w:rsidRDefault="000B2575" w:rsidP="000B2575">
      <w:pPr>
        <w:pStyle w:val="BodyTextBullet1"/>
      </w:pPr>
      <w:r>
        <w:t>Water Safety</w:t>
      </w:r>
    </w:p>
    <w:p w14:paraId="269493D2" w14:textId="77777777" w:rsidR="000C5FAE" w:rsidRPr="000C5FAE" w:rsidRDefault="000C5FAE" w:rsidP="00502982">
      <w:pPr>
        <w:pStyle w:val="BODYTEXTELAA"/>
      </w:pPr>
    </w:p>
    <w:p w14:paraId="2CF7B409"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B69A3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58254"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F14293">
      <w:pPr>
        <w:pStyle w:val="BodyTextBullet1"/>
      </w:pPr>
      <w:r>
        <w:t>regularly seek feedback from everyone affected by the policy regarding its effectiveness</w:t>
      </w:r>
    </w:p>
    <w:p w14:paraId="325168C6" w14:textId="77777777" w:rsidR="00F14293" w:rsidRDefault="00F14293" w:rsidP="00F14293">
      <w:pPr>
        <w:pStyle w:val="BodyTextBullet1"/>
      </w:pPr>
      <w:r>
        <w:t>monitor the implementation, compliance, complaints and incidents in relation to this policy</w:t>
      </w:r>
    </w:p>
    <w:p w14:paraId="782D5329" w14:textId="77777777" w:rsidR="00F14293" w:rsidRDefault="00F14293" w:rsidP="00F14293">
      <w:pPr>
        <w:pStyle w:val="BodyTextBullet1"/>
      </w:pPr>
      <w:r>
        <w:t>keep the policy up to date with current legislation, research, policy and best practice</w:t>
      </w:r>
    </w:p>
    <w:p w14:paraId="7DDC46EC" w14:textId="77777777" w:rsidR="00F14293" w:rsidRDefault="00F14293" w:rsidP="00F14293">
      <w:pPr>
        <w:pStyle w:val="BodyTextBullet1"/>
      </w:pPr>
      <w:r>
        <w:t>revise the policy and procedures as part of the service’s policy review cycle, or as required</w:t>
      </w:r>
    </w:p>
    <w:p w14:paraId="01935376" w14:textId="40AFDA46" w:rsidR="00765382" w:rsidRDefault="00CF3494" w:rsidP="00CF3494">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765382">
      <w:pPr>
        <w:pStyle w:val="BODYTEXTELAA"/>
      </w:pPr>
    </w:p>
    <w:p w14:paraId="64EAE5EA"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C6B27C"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502982">
      <w:pPr>
        <w:pStyle w:val="BodyTextBullet1"/>
      </w:pPr>
      <w:r>
        <w:t>Nil</w:t>
      </w:r>
    </w:p>
    <w:p w14:paraId="10D20989" w14:textId="0EAB2BB7" w:rsidR="007B399F" w:rsidRDefault="00F14293" w:rsidP="00502982">
      <w:pPr>
        <w:pStyle w:val="BODYTEXTELAA"/>
      </w:pPr>
      <w:r>
        <w:rPr>
          <w:noProof/>
        </w:rPr>
        <w:drawing>
          <wp:anchor distT="0" distB="0" distL="114300" distR="114300" simplePos="0" relativeHeight="251658256"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61F779"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5FDC7A63"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EndPr/>
        <w:sdtContent>
          <w:r w:rsidR="005978D6">
            <w:t>Gowrie St Preschool</w:t>
          </w:r>
        </w:sdtContent>
      </w:sdt>
      <w:r>
        <w:t xml:space="preserve"> on [Date].</w:t>
      </w:r>
    </w:p>
    <w:p w14:paraId="63ABFB51" w14:textId="73B5EC0E" w:rsidR="007B399F" w:rsidRDefault="009416A1" w:rsidP="00502982">
      <w:pPr>
        <w:pStyle w:val="BODYTEXTELAA"/>
      </w:pPr>
      <w:r w:rsidRPr="009416A1">
        <w:rPr>
          <w:b/>
          <w:bCs/>
        </w:rPr>
        <w:t>REVIEW DATE:</w:t>
      </w:r>
      <w:r>
        <w:t xml:space="preserve"> </w:t>
      </w:r>
      <w:r w:rsidR="005978D6">
        <w:t>18/09/2024</w:t>
      </w:r>
      <w:bookmarkStart w:id="5" w:name="_GoBack"/>
      <w:bookmarkEnd w:id="5"/>
    </w:p>
    <w:p w14:paraId="57D546F0" w14:textId="77777777" w:rsidR="007B399F" w:rsidRDefault="007B399F" w:rsidP="00502982">
      <w:pPr>
        <w:pStyle w:val="BODYTEXTELAA"/>
      </w:pPr>
    </w:p>
    <w:p w14:paraId="2C0F5056"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259BCC"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207B38">
      <w:pPr>
        <w:pStyle w:val="TableAttachmentTextBullet1"/>
        <w:numPr>
          <w:ilvl w:val="0"/>
          <w:numId w:val="0"/>
        </w:numPr>
      </w:pPr>
    </w:p>
    <w:sectPr w:rsidR="000C5FAE" w:rsidRPr="007B399F" w:rsidSect="002B33CE">
      <w:headerReference w:type="even" r:id="rId37"/>
      <w:headerReference w:type="default" r:id="rId38"/>
      <w:footerReference w:type="even"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961A1" w14:textId="77777777" w:rsidR="006B7A0C" w:rsidRDefault="006B7A0C" w:rsidP="004B56A8">
      <w:r>
        <w:separator/>
      </w:r>
    </w:p>
  </w:endnote>
  <w:endnote w:type="continuationSeparator" w:id="0">
    <w:p w14:paraId="76568044" w14:textId="77777777" w:rsidR="006B7A0C" w:rsidRDefault="006B7A0C" w:rsidP="004B56A8">
      <w:r>
        <w:continuationSeparator/>
      </w:r>
    </w:p>
  </w:endnote>
  <w:endnote w:type="continuationNotice" w:id="1">
    <w:p w14:paraId="2A0F8710" w14:textId="77777777" w:rsidR="006B7A0C" w:rsidRDefault="006B7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charset w:val="00"/>
    <w:family w:val="swiss"/>
    <w:pitch w:val="variable"/>
    <w:sig w:usb0="8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FFF9" w14:textId="77777777" w:rsidR="009350C3" w:rsidRDefault="00935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CDFBE4A" w14:textId="77777777" w:rsidR="00DE7AF4" w:rsidRDefault="00DE7AF4">
            <w:pPr>
              <w:pStyle w:val="Footer"/>
            </w:pPr>
            <w:r>
              <w:rPr>
                <w:b/>
                <w:bCs/>
                <w:noProof/>
                <w:sz w:val="24"/>
                <w:szCs w:val="24"/>
              </w:rPr>
              <w:drawing>
                <wp:anchor distT="0" distB="0" distL="114300" distR="114300" simplePos="0" relativeHeight="251658246" behindDoc="0" locked="0" layoutInCell="1" allowOverlap="1" wp14:anchorId="14D7A536" wp14:editId="2FE9B367">
                  <wp:simplePos x="0" y="0"/>
                  <wp:positionH relativeFrom="column">
                    <wp:posOffset>4586376</wp:posOffset>
                  </wp:positionH>
                  <wp:positionV relativeFrom="paragraph">
                    <wp:posOffset>-13970</wp:posOffset>
                  </wp:positionV>
                  <wp:extent cx="1590675" cy="53594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5" behindDoc="0" locked="0" layoutInCell="1" allowOverlap="1" wp14:anchorId="33944565" wp14:editId="5A36F866">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07AE3862" w:rsidR="00DE7AF4" w:rsidRDefault="006B7A0C"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ED6985">
                                        <w:rPr>
                                          <w:b/>
                                        </w:rPr>
                                        <w:t>Curriculum Development</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5978D6">
                                    <w:rPr>
                                      <w:rStyle w:val="FooterChar"/>
                                      <w:noProof/>
                                    </w:rPr>
                                    <w:t>January 23</w:t>
                                  </w:r>
                                  <w:r w:rsidR="00DE7AF4">
                                    <w:rPr>
                                      <w:rStyle w:val="FooterChar"/>
                                    </w:rPr>
                                    <w:fldChar w:fldCharType="end"/>
                                  </w:r>
                                </w:p>
                                <w:p w14:paraId="217D1BF2" w14:textId="19BA8CB9" w:rsidR="00DE7AF4" w:rsidRDefault="00DE7AF4" w:rsidP="00DE7AF4">
                                  <w:pPr>
                                    <w:pStyle w:val="Footer"/>
                                  </w:pPr>
                                  <w:r>
                                    <w:t>© 202</w:t>
                                  </w:r>
                                  <w:r w:rsidR="009350C3">
                                    <w:t>2</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90.5pt;margin-top:-4.35pt;width:270.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" stroked="f">
                      <v:textbox style="mso-fit-shape-to-text:t">
                        <w:txbxContent>
                          <w:p w14:paraId="35308578" w14:textId="07AE3862" w:rsidR="00DE7AF4" w:rsidRDefault="006B7A0C"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ED6985">
                                  <w:rPr>
                                    <w:b/>
                                  </w:rPr>
                                  <w:t>Curriculum Development</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5978D6">
                              <w:rPr>
                                <w:rStyle w:val="FooterChar"/>
                                <w:noProof/>
                              </w:rPr>
                              <w:t>January 23</w:t>
                            </w:r>
                            <w:r w:rsidR="00DE7AF4">
                              <w:rPr>
                                <w:rStyle w:val="FooterChar"/>
                              </w:rPr>
                              <w:fldChar w:fldCharType="end"/>
                            </w:r>
                          </w:p>
                          <w:p w14:paraId="217D1BF2" w14:textId="19BA8CB9" w:rsidR="00DE7AF4" w:rsidRDefault="00DE7AF4" w:rsidP="00DE7AF4">
                            <w:pPr>
                              <w:pStyle w:val="Footer"/>
                            </w:pPr>
                            <w:r>
                              <w:t>© 202</w:t>
                            </w:r>
                            <w:r w:rsidR="009350C3">
                              <w:t>2</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941D62" w14:textId="77777777" w:rsidR="00207B38" w:rsidRDefault="00207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5514" w14:textId="77777777" w:rsidR="00207B38" w:rsidRDefault="00207B38">
    <w:pPr>
      <w:pStyle w:val="Footer"/>
    </w:pPr>
    <w:r>
      <w:rPr>
        <w:noProof/>
      </w:rPr>
      <mc:AlternateContent>
        <mc:Choice Requires="wps">
          <w:drawing>
            <wp:anchor distT="45720" distB="45720" distL="114300" distR="114300" simplePos="0" relativeHeight="251658242" behindDoc="0" locked="0" layoutInCell="1" allowOverlap="1" wp14:anchorId="4A0DA84C" wp14:editId="08FE3A70">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79598F85" w:rsidR="00207B38" w:rsidRDefault="006B7A0C"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D6985">
                                <w:rPr>
                                  <w:b/>
                                </w:rPr>
                                <w:t>Curriculum Development</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5978D6">
                            <w:rPr>
                              <w:rStyle w:val="FooterChar"/>
                              <w:noProof/>
                            </w:rPr>
                            <w:t>January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29" type="#_x0000_t202" style="position:absolute;margin-left:91.6pt;margin-top:-6.65pt;width:26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" stroked="f">
              <v:textbox style="mso-fit-shape-to-text:t">
                <w:txbxContent>
                  <w:p w14:paraId="3C97E376" w14:textId="79598F85" w:rsidR="00207B38" w:rsidRDefault="006B7A0C"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D6985">
                          <w:rPr>
                            <w:b/>
                          </w:rPr>
                          <w:t>Curriculum Development</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5978D6">
                      <w:rPr>
                        <w:rStyle w:val="FooterChar"/>
                        <w:noProof/>
                      </w:rPr>
                      <w:t>January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8243" behindDoc="0" locked="0" layoutInCell="1" allowOverlap="1" wp14:anchorId="1C149176" wp14:editId="5C1D2D3D">
          <wp:simplePos x="0" y="0"/>
          <wp:positionH relativeFrom="column">
            <wp:posOffset>4595700</wp:posOffset>
          </wp:positionH>
          <wp:positionV relativeFrom="paragraph">
            <wp:posOffset>-32410</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191C127"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ED73" w14:textId="77777777" w:rsidR="006B7A0C" w:rsidRDefault="006B7A0C" w:rsidP="004B56A8">
      <w:r>
        <w:separator/>
      </w:r>
    </w:p>
  </w:footnote>
  <w:footnote w:type="continuationSeparator" w:id="0">
    <w:p w14:paraId="42A2D2BF" w14:textId="77777777" w:rsidR="006B7A0C" w:rsidRDefault="006B7A0C" w:rsidP="004B56A8">
      <w:r>
        <w:continuationSeparator/>
      </w:r>
    </w:p>
  </w:footnote>
  <w:footnote w:type="continuationNotice" w:id="1">
    <w:p w14:paraId="53AA5483" w14:textId="77777777" w:rsidR="006B7A0C" w:rsidRDefault="006B7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A32B" w14:textId="77777777" w:rsidR="009350C3" w:rsidRDefault="00935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2D90" w14:textId="77777777" w:rsidR="00207B38" w:rsidRDefault="00DE7AF4">
    <w:pPr>
      <w:pStyle w:val="Header"/>
    </w:pPr>
    <w:r>
      <w:rPr>
        <w:noProof/>
      </w:rPr>
      <w:drawing>
        <wp:anchor distT="0" distB="0" distL="114300" distR="114300" simplePos="0" relativeHeight="251658244" behindDoc="1" locked="0" layoutInCell="1" allowOverlap="1" wp14:anchorId="65B16930" wp14:editId="621D306D">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2895"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09E4508D" wp14:editId="16F2EF7E">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C5F1710" w:rsidR="00207B38" w:rsidRDefault="003007F0" w:rsidP="004B56A8">
                          <w:pPr>
                            <w:pStyle w:val="Title"/>
                          </w:pPr>
                          <w:r>
                            <w:t>curriculum development</w:t>
                          </w:r>
                        </w:p>
                        <w:p w14:paraId="1F6190A9" w14:textId="3DD29FF5" w:rsidR="00207B38" w:rsidRPr="004B56A8" w:rsidRDefault="00207B38" w:rsidP="004B56A8">
                          <w:pPr>
                            <w:pStyle w:val="PolicySub-Title"/>
                          </w:pPr>
                          <w:r>
                            <w:t xml:space="preserve">qUALITY AREA </w:t>
                          </w:r>
                          <w:r w:rsidR="003007F0">
                            <w:t>1</w:t>
                          </w:r>
                          <w:r>
                            <w:t xml:space="preserve">. | </w:t>
                          </w:r>
                          <w:r>
                            <w:rPr>
                              <w:rFonts w:ascii="Juhl" w:hAnsi="Juhl"/>
                              <w:b w:val="0"/>
                              <w:caps w:val="0"/>
                            </w:rPr>
                            <w:t>ELAA version 1.</w:t>
                          </w:r>
                          <w:r w:rsidR="00DD46FB">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E4508D"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766D761" w14:textId="2C5F1710" w:rsidR="00207B38" w:rsidRDefault="003007F0" w:rsidP="004B56A8">
                    <w:pPr>
                      <w:pStyle w:val="Title"/>
                    </w:pPr>
                    <w:r>
                      <w:t>curriculum development</w:t>
                    </w:r>
                  </w:p>
                  <w:p w14:paraId="1F6190A9" w14:textId="3DD29FF5" w:rsidR="00207B38" w:rsidRPr="004B56A8" w:rsidRDefault="00207B38" w:rsidP="004B56A8">
                    <w:pPr>
                      <w:pStyle w:val="PolicySub-Title"/>
                    </w:pPr>
                    <w:r>
                      <w:t xml:space="preserve">qUALITY AREA </w:t>
                    </w:r>
                    <w:r w:rsidR="003007F0">
                      <w:t>1</w:t>
                    </w:r>
                    <w:r>
                      <w:t xml:space="preserve">. | </w:t>
                    </w:r>
                    <w:r>
                      <w:rPr>
                        <w:rFonts w:ascii="Juhl" w:hAnsi="Juhl"/>
                        <w:b w:val="0"/>
                        <w:caps w:val="0"/>
                      </w:rPr>
                      <w:t>ELAA version 1.</w:t>
                    </w:r>
                    <w:r w:rsidR="00DD46FB">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00DA6615" wp14:editId="558AD4AC">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F0"/>
    <w:rsid w:val="00000EE9"/>
    <w:rsid w:val="00002603"/>
    <w:rsid w:val="00002B77"/>
    <w:rsid w:val="00003376"/>
    <w:rsid w:val="00010D33"/>
    <w:rsid w:val="00027425"/>
    <w:rsid w:val="00030EEA"/>
    <w:rsid w:val="000313F1"/>
    <w:rsid w:val="00040121"/>
    <w:rsid w:val="0004023A"/>
    <w:rsid w:val="0004528C"/>
    <w:rsid w:val="00054E8D"/>
    <w:rsid w:val="000553BF"/>
    <w:rsid w:val="00064D9B"/>
    <w:rsid w:val="0006781A"/>
    <w:rsid w:val="00070CF1"/>
    <w:rsid w:val="00074719"/>
    <w:rsid w:val="000751ED"/>
    <w:rsid w:val="000A0454"/>
    <w:rsid w:val="000A6334"/>
    <w:rsid w:val="000B034A"/>
    <w:rsid w:val="000B2575"/>
    <w:rsid w:val="000B4FE3"/>
    <w:rsid w:val="000C25C3"/>
    <w:rsid w:val="000C2B63"/>
    <w:rsid w:val="000C5FAE"/>
    <w:rsid w:val="000D10AE"/>
    <w:rsid w:val="000F4EF0"/>
    <w:rsid w:val="000F5244"/>
    <w:rsid w:val="000F68D2"/>
    <w:rsid w:val="00101F6C"/>
    <w:rsid w:val="00103CE8"/>
    <w:rsid w:val="00107D74"/>
    <w:rsid w:val="00117029"/>
    <w:rsid w:val="00117697"/>
    <w:rsid w:val="00130FCA"/>
    <w:rsid w:val="00132269"/>
    <w:rsid w:val="001327FB"/>
    <w:rsid w:val="0013704A"/>
    <w:rsid w:val="0013784F"/>
    <w:rsid w:val="00137EF5"/>
    <w:rsid w:val="001418D3"/>
    <w:rsid w:val="00160CEC"/>
    <w:rsid w:val="00163256"/>
    <w:rsid w:val="001634AF"/>
    <w:rsid w:val="0016385C"/>
    <w:rsid w:val="0016410E"/>
    <w:rsid w:val="0016422C"/>
    <w:rsid w:val="0016523E"/>
    <w:rsid w:val="001721F3"/>
    <w:rsid w:val="00177F81"/>
    <w:rsid w:val="00181329"/>
    <w:rsid w:val="00181D00"/>
    <w:rsid w:val="001824CA"/>
    <w:rsid w:val="00182BA0"/>
    <w:rsid w:val="00184FC9"/>
    <w:rsid w:val="00187AF9"/>
    <w:rsid w:val="001B0A45"/>
    <w:rsid w:val="001B7B0B"/>
    <w:rsid w:val="001C321F"/>
    <w:rsid w:val="001C376C"/>
    <w:rsid w:val="001D240C"/>
    <w:rsid w:val="001D54F4"/>
    <w:rsid w:val="001E0AA2"/>
    <w:rsid w:val="001E58FC"/>
    <w:rsid w:val="001E7B3C"/>
    <w:rsid w:val="001F6448"/>
    <w:rsid w:val="001F7CD6"/>
    <w:rsid w:val="0020501A"/>
    <w:rsid w:val="00206FC6"/>
    <w:rsid w:val="00207B38"/>
    <w:rsid w:val="00221FEA"/>
    <w:rsid w:val="00222867"/>
    <w:rsid w:val="00225433"/>
    <w:rsid w:val="00226796"/>
    <w:rsid w:val="00231A33"/>
    <w:rsid w:val="00236D18"/>
    <w:rsid w:val="0025299E"/>
    <w:rsid w:val="00254C66"/>
    <w:rsid w:val="002552E2"/>
    <w:rsid w:val="002567A8"/>
    <w:rsid w:val="00260CD7"/>
    <w:rsid w:val="00261AC3"/>
    <w:rsid w:val="00265420"/>
    <w:rsid w:val="002720D8"/>
    <w:rsid w:val="00276BF1"/>
    <w:rsid w:val="0028724C"/>
    <w:rsid w:val="00291F6C"/>
    <w:rsid w:val="00296689"/>
    <w:rsid w:val="002B132E"/>
    <w:rsid w:val="002B1C7D"/>
    <w:rsid w:val="002B33CE"/>
    <w:rsid w:val="002B379D"/>
    <w:rsid w:val="002E0291"/>
    <w:rsid w:val="002E44EA"/>
    <w:rsid w:val="002E4FAC"/>
    <w:rsid w:val="002F1335"/>
    <w:rsid w:val="003007F0"/>
    <w:rsid w:val="003046A7"/>
    <w:rsid w:val="0030523D"/>
    <w:rsid w:val="003110F8"/>
    <w:rsid w:val="0031611A"/>
    <w:rsid w:val="00316E92"/>
    <w:rsid w:val="0032218E"/>
    <w:rsid w:val="00325AA2"/>
    <w:rsid w:val="00325B67"/>
    <w:rsid w:val="00325BBC"/>
    <w:rsid w:val="00341A0B"/>
    <w:rsid w:val="003426BA"/>
    <w:rsid w:val="0036288E"/>
    <w:rsid w:val="00362FD7"/>
    <w:rsid w:val="00381FBD"/>
    <w:rsid w:val="00382B21"/>
    <w:rsid w:val="003833EA"/>
    <w:rsid w:val="003848D7"/>
    <w:rsid w:val="00384DB7"/>
    <w:rsid w:val="00391C34"/>
    <w:rsid w:val="00395F1B"/>
    <w:rsid w:val="003A43F9"/>
    <w:rsid w:val="003B15E1"/>
    <w:rsid w:val="003B4494"/>
    <w:rsid w:val="003C7ACB"/>
    <w:rsid w:val="003D0936"/>
    <w:rsid w:val="003D0D41"/>
    <w:rsid w:val="003D227B"/>
    <w:rsid w:val="003D5467"/>
    <w:rsid w:val="003E4513"/>
    <w:rsid w:val="003E57FD"/>
    <w:rsid w:val="003F2A26"/>
    <w:rsid w:val="003F7053"/>
    <w:rsid w:val="003F7B7D"/>
    <w:rsid w:val="004032A9"/>
    <w:rsid w:val="004044AD"/>
    <w:rsid w:val="004103D4"/>
    <w:rsid w:val="00416A8B"/>
    <w:rsid w:val="00423BE9"/>
    <w:rsid w:val="00424213"/>
    <w:rsid w:val="00430E2F"/>
    <w:rsid w:val="00434C35"/>
    <w:rsid w:val="00446781"/>
    <w:rsid w:val="00451094"/>
    <w:rsid w:val="00452C2D"/>
    <w:rsid w:val="004561A1"/>
    <w:rsid w:val="00461A9F"/>
    <w:rsid w:val="0046708D"/>
    <w:rsid w:val="00467B00"/>
    <w:rsid w:val="00480187"/>
    <w:rsid w:val="00482FAA"/>
    <w:rsid w:val="004836AA"/>
    <w:rsid w:val="00493D04"/>
    <w:rsid w:val="004A672E"/>
    <w:rsid w:val="004A7F24"/>
    <w:rsid w:val="004B06F2"/>
    <w:rsid w:val="004B0E2D"/>
    <w:rsid w:val="004B54E5"/>
    <w:rsid w:val="004B56A8"/>
    <w:rsid w:val="004B7E21"/>
    <w:rsid w:val="004D16C4"/>
    <w:rsid w:val="004E21F5"/>
    <w:rsid w:val="004E3379"/>
    <w:rsid w:val="004E47CD"/>
    <w:rsid w:val="004E6BFE"/>
    <w:rsid w:val="004F7612"/>
    <w:rsid w:val="004F7B51"/>
    <w:rsid w:val="005015EA"/>
    <w:rsid w:val="00502982"/>
    <w:rsid w:val="00506BEB"/>
    <w:rsid w:val="005108CE"/>
    <w:rsid w:val="00511C43"/>
    <w:rsid w:val="0051221B"/>
    <w:rsid w:val="005147C0"/>
    <w:rsid w:val="00514858"/>
    <w:rsid w:val="005251EE"/>
    <w:rsid w:val="005322C6"/>
    <w:rsid w:val="005376E1"/>
    <w:rsid w:val="00541320"/>
    <w:rsid w:val="00553919"/>
    <w:rsid w:val="00556BDA"/>
    <w:rsid w:val="00560D1D"/>
    <w:rsid w:val="00561E5E"/>
    <w:rsid w:val="0057124C"/>
    <w:rsid w:val="00573E4F"/>
    <w:rsid w:val="00577187"/>
    <w:rsid w:val="0058171D"/>
    <w:rsid w:val="00582753"/>
    <w:rsid w:val="00582ECA"/>
    <w:rsid w:val="00593698"/>
    <w:rsid w:val="00593C43"/>
    <w:rsid w:val="005978D6"/>
    <w:rsid w:val="005A5A1B"/>
    <w:rsid w:val="005C78F2"/>
    <w:rsid w:val="005D3FF5"/>
    <w:rsid w:val="005E0379"/>
    <w:rsid w:val="005E40DC"/>
    <w:rsid w:val="005E4481"/>
    <w:rsid w:val="005F33BA"/>
    <w:rsid w:val="005F5F68"/>
    <w:rsid w:val="005F6C35"/>
    <w:rsid w:val="00602935"/>
    <w:rsid w:val="00604388"/>
    <w:rsid w:val="00607871"/>
    <w:rsid w:val="00610552"/>
    <w:rsid w:val="00615B0E"/>
    <w:rsid w:val="00616586"/>
    <w:rsid w:val="00620448"/>
    <w:rsid w:val="00623490"/>
    <w:rsid w:val="0062409A"/>
    <w:rsid w:val="00624628"/>
    <w:rsid w:val="0062653A"/>
    <w:rsid w:val="00633A6F"/>
    <w:rsid w:val="00654096"/>
    <w:rsid w:val="006540D2"/>
    <w:rsid w:val="00657861"/>
    <w:rsid w:val="0066153E"/>
    <w:rsid w:val="00663795"/>
    <w:rsid w:val="006677F7"/>
    <w:rsid w:val="00667C99"/>
    <w:rsid w:val="00672134"/>
    <w:rsid w:val="00686724"/>
    <w:rsid w:val="006906CE"/>
    <w:rsid w:val="006918E1"/>
    <w:rsid w:val="00692377"/>
    <w:rsid w:val="00692D78"/>
    <w:rsid w:val="00694FE2"/>
    <w:rsid w:val="006A2320"/>
    <w:rsid w:val="006B5E78"/>
    <w:rsid w:val="006B7A0C"/>
    <w:rsid w:val="006C19F3"/>
    <w:rsid w:val="006C2AF0"/>
    <w:rsid w:val="006C39CC"/>
    <w:rsid w:val="006C3BA6"/>
    <w:rsid w:val="006C7E98"/>
    <w:rsid w:val="006D1FF0"/>
    <w:rsid w:val="006D3BB3"/>
    <w:rsid w:val="006E59AE"/>
    <w:rsid w:val="006F7E88"/>
    <w:rsid w:val="00713656"/>
    <w:rsid w:val="00716C94"/>
    <w:rsid w:val="007176B6"/>
    <w:rsid w:val="0072086A"/>
    <w:rsid w:val="007307A2"/>
    <w:rsid w:val="007343F6"/>
    <w:rsid w:val="00735A61"/>
    <w:rsid w:val="00744BC3"/>
    <w:rsid w:val="00745FE8"/>
    <w:rsid w:val="00756EBE"/>
    <w:rsid w:val="0076498B"/>
    <w:rsid w:val="00765382"/>
    <w:rsid w:val="00772F75"/>
    <w:rsid w:val="0078224F"/>
    <w:rsid w:val="00786E36"/>
    <w:rsid w:val="0079363B"/>
    <w:rsid w:val="00794663"/>
    <w:rsid w:val="007A1455"/>
    <w:rsid w:val="007A4A0B"/>
    <w:rsid w:val="007A4C16"/>
    <w:rsid w:val="007A553C"/>
    <w:rsid w:val="007B399F"/>
    <w:rsid w:val="007B5978"/>
    <w:rsid w:val="007C1EF2"/>
    <w:rsid w:val="007C306B"/>
    <w:rsid w:val="007C666E"/>
    <w:rsid w:val="007D54F7"/>
    <w:rsid w:val="007D7510"/>
    <w:rsid w:val="007F52EC"/>
    <w:rsid w:val="007F5F39"/>
    <w:rsid w:val="00800A23"/>
    <w:rsid w:val="00800AEC"/>
    <w:rsid w:val="00801D2A"/>
    <w:rsid w:val="00803372"/>
    <w:rsid w:val="00814397"/>
    <w:rsid w:val="00824297"/>
    <w:rsid w:val="00832B1A"/>
    <w:rsid w:val="00835A07"/>
    <w:rsid w:val="00843221"/>
    <w:rsid w:val="00846D6C"/>
    <w:rsid w:val="008619AA"/>
    <w:rsid w:val="00870600"/>
    <w:rsid w:val="00870944"/>
    <w:rsid w:val="008802B2"/>
    <w:rsid w:val="00882A7E"/>
    <w:rsid w:val="00890486"/>
    <w:rsid w:val="00896810"/>
    <w:rsid w:val="008A2BBB"/>
    <w:rsid w:val="008B1FA5"/>
    <w:rsid w:val="008C3C77"/>
    <w:rsid w:val="008C73C7"/>
    <w:rsid w:val="008C7779"/>
    <w:rsid w:val="008E7E19"/>
    <w:rsid w:val="00900DE5"/>
    <w:rsid w:val="0090241F"/>
    <w:rsid w:val="00906830"/>
    <w:rsid w:val="00907C7D"/>
    <w:rsid w:val="00910916"/>
    <w:rsid w:val="009316EC"/>
    <w:rsid w:val="009350C3"/>
    <w:rsid w:val="009379B3"/>
    <w:rsid w:val="009416A1"/>
    <w:rsid w:val="0094322F"/>
    <w:rsid w:val="00944C08"/>
    <w:rsid w:val="009521F1"/>
    <w:rsid w:val="00952DC0"/>
    <w:rsid w:val="00956BC5"/>
    <w:rsid w:val="00964118"/>
    <w:rsid w:val="00966DA8"/>
    <w:rsid w:val="00975C7B"/>
    <w:rsid w:val="00976FAE"/>
    <w:rsid w:val="009811F2"/>
    <w:rsid w:val="00985EC7"/>
    <w:rsid w:val="0099636E"/>
    <w:rsid w:val="009A0752"/>
    <w:rsid w:val="009A0F9C"/>
    <w:rsid w:val="009A1D8C"/>
    <w:rsid w:val="009A5AE1"/>
    <w:rsid w:val="009A6DFE"/>
    <w:rsid w:val="009A7F77"/>
    <w:rsid w:val="009B3CF1"/>
    <w:rsid w:val="009C0FB0"/>
    <w:rsid w:val="009C2F2A"/>
    <w:rsid w:val="009C313A"/>
    <w:rsid w:val="009C7DF8"/>
    <w:rsid w:val="009D08F9"/>
    <w:rsid w:val="009D1539"/>
    <w:rsid w:val="009D4C1B"/>
    <w:rsid w:val="009E216E"/>
    <w:rsid w:val="009E5F3A"/>
    <w:rsid w:val="00A03DFE"/>
    <w:rsid w:val="00A17E5C"/>
    <w:rsid w:val="00A22662"/>
    <w:rsid w:val="00A24295"/>
    <w:rsid w:val="00A26DA5"/>
    <w:rsid w:val="00A301E6"/>
    <w:rsid w:val="00A33712"/>
    <w:rsid w:val="00A35E4C"/>
    <w:rsid w:val="00A42FAE"/>
    <w:rsid w:val="00A52A09"/>
    <w:rsid w:val="00A65018"/>
    <w:rsid w:val="00A71B79"/>
    <w:rsid w:val="00A73182"/>
    <w:rsid w:val="00A82A5C"/>
    <w:rsid w:val="00A85514"/>
    <w:rsid w:val="00A867C8"/>
    <w:rsid w:val="00A90014"/>
    <w:rsid w:val="00A9429A"/>
    <w:rsid w:val="00A95F87"/>
    <w:rsid w:val="00AA0CD4"/>
    <w:rsid w:val="00AA1C5C"/>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7351"/>
    <w:rsid w:val="00B178C3"/>
    <w:rsid w:val="00B259A9"/>
    <w:rsid w:val="00B32941"/>
    <w:rsid w:val="00B36CBB"/>
    <w:rsid w:val="00B57BF8"/>
    <w:rsid w:val="00B64039"/>
    <w:rsid w:val="00B67D88"/>
    <w:rsid w:val="00B712C5"/>
    <w:rsid w:val="00B73412"/>
    <w:rsid w:val="00B741C8"/>
    <w:rsid w:val="00B825CE"/>
    <w:rsid w:val="00BA24CD"/>
    <w:rsid w:val="00BA6F06"/>
    <w:rsid w:val="00BB0EAC"/>
    <w:rsid w:val="00BC2920"/>
    <w:rsid w:val="00BC2FE0"/>
    <w:rsid w:val="00BC5693"/>
    <w:rsid w:val="00BD01D0"/>
    <w:rsid w:val="00BD0E0E"/>
    <w:rsid w:val="00BD1E7A"/>
    <w:rsid w:val="00BD29FB"/>
    <w:rsid w:val="00BD2A92"/>
    <w:rsid w:val="00BE6BFA"/>
    <w:rsid w:val="00BF2569"/>
    <w:rsid w:val="00BF3350"/>
    <w:rsid w:val="00BF455E"/>
    <w:rsid w:val="00BF6107"/>
    <w:rsid w:val="00C03503"/>
    <w:rsid w:val="00C07453"/>
    <w:rsid w:val="00C101B2"/>
    <w:rsid w:val="00C163DF"/>
    <w:rsid w:val="00C1689C"/>
    <w:rsid w:val="00C169EC"/>
    <w:rsid w:val="00C21242"/>
    <w:rsid w:val="00C264C5"/>
    <w:rsid w:val="00C37F84"/>
    <w:rsid w:val="00C44DEC"/>
    <w:rsid w:val="00C47F47"/>
    <w:rsid w:val="00C50BFE"/>
    <w:rsid w:val="00C51115"/>
    <w:rsid w:val="00C561DD"/>
    <w:rsid w:val="00C57352"/>
    <w:rsid w:val="00C8182C"/>
    <w:rsid w:val="00C94FB0"/>
    <w:rsid w:val="00CA6D40"/>
    <w:rsid w:val="00CA6F76"/>
    <w:rsid w:val="00CB6130"/>
    <w:rsid w:val="00CC0A2D"/>
    <w:rsid w:val="00CD1496"/>
    <w:rsid w:val="00CE5400"/>
    <w:rsid w:val="00CE65D9"/>
    <w:rsid w:val="00CF14FE"/>
    <w:rsid w:val="00CF3494"/>
    <w:rsid w:val="00CF75C6"/>
    <w:rsid w:val="00D04C15"/>
    <w:rsid w:val="00D15AAE"/>
    <w:rsid w:val="00D213D1"/>
    <w:rsid w:val="00D21626"/>
    <w:rsid w:val="00D22CE7"/>
    <w:rsid w:val="00D2401F"/>
    <w:rsid w:val="00D41A93"/>
    <w:rsid w:val="00D46899"/>
    <w:rsid w:val="00D61E76"/>
    <w:rsid w:val="00D77535"/>
    <w:rsid w:val="00D77FB2"/>
    <w:rsid w:val="00D87679"/>
    <w:rsid w:val="00D87754"/>
    <w:rsid w:val="00D974D2"/>
    <w:rsid w:val="00DA034B"/>
    <w:rsid w:val="00DA0837"/>
    <w:rsid w:val="00DA50F1"/>
    <w:rsid w:val="00DA6F73"/>
    <w:rsid w:val="00DB0948"/>
    <w:rsid w:val="00DB2057"/>
    <w:rsid w:val="00DC76CB"/>
    <w:rsid w:val="00DD074D"/>
    <w:rsid w:val="00DD07E2"/>
    <w:rsid w:val="00DD373E"/>
    <w:rsid w:val="00DD46FB"/>
    <w:rsid w:val="00DD509D"/>
    <w:rsid w:val="00DD7428"/>
    <w:rsid w:val="00DE736F"/>
    <w:rsid w:val="00DE7AF4"/>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870D3"/>
    <w:rsid w:val="00E948B8"/>
    <w:rsid w:val="00EA30B0"/>
    <w:rsid w:val="00EA3BBC"/>
    <w:rsid w:val="00EB1619"/>
    <w:rsid w:val="00EB7B3A"/>
    <w:rsid w:val="00EC1EA4"/>
    <w:rsid w:val="00EC20D8"/>
    <w:rsid w:val="00EC29F3"/>
    <w:rsid w:val="00EC2EBA"/>
    <w:rsid w:val="00EC4741"/>
    <w:rsid w:val="00EC7CE1"/>
    <w:rsid w:val="00ED0D11"/>
    <w:rsid w:val="00ED6985"/>
    <w:rsid w:val="00EE2460"/>
    <w:rsid w:val="00EE2EB5"/>
    <w:rsid w:val="00EE428A"/>
    <w:rsid w:val="00EF370B"/>
    <w:rsid w:val="00F0377B"/>
    <w:rsid w:val="00F06D53"/>
    <w:rsid w:val="00F06F7D"/>
    <w:rsid w:val="00F07C0A"/>
    <w:rsid w:val="00F12414"/>
    <w:rsid w:val="00F14293"/>
    <w:rsid w:val="00F24F0B"/>
    <w:rsid w:val="00F277A2"/>
    <w:rsid w:val="00F33EB8"/>
    <w:rsid w:val="00F35581"/>
    <w:rsid w:val="00F359D9"/>
    <w:rsid w:val="00F3750A"/>
    <w:rsid w:val="00F405D8"/>
    <w:rsid w:val="00F517FB"/>
    <w:rsid w:val="00F53D12"/>
    <w:rsid w:val="00F55A25"/>
    <w:rsid w:val="00F55A47"/>
    <w:rsid w:val="00F60731"/>
    <w:rsid w:val="00F622A7"/>
    <w:rsid w:val="00F72F3F"/>
    <w:rsid w:val="00F751B5"/>
    <w:rsid w:val="00F87B5B"/>
    <w:rsid w:val="00FA3AB4"/>
    <w:rsid w:val="00FA4256"/>
    <w:rsid w:val="00FA54BE"/>
    <w:rsid w:val="00FA7295"/>
    <w:rsid w:val="00FA7990"/>
    <w:rsid w:val="00FB0753"/>
    <w:rsid w:val="00FB1AF6"/>
    <w:rsid w:val="00FC5401"/>
    <w:rsid w:val="00FC639F"/>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BC5693"/>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1.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9.png"/><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learninghub.earlychildhoodaustralia.org.au/module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www.acecqa.gov.au/nqf/national-law-regulations/approved-learning-framework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s://www.acecqa.gov.au/resources/resource-finder" TargetMode="External"/><Relationship Id="rId30" Type="http://schemas.openxmlformats.org/officeDocument/2006/relationships/hyperlink" Target="https://www.education.vic.gov.au/about/programs/Pages/marrung.aspx"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hyperlink" Target="https://www.acecqa.gov.au/nqf/national-law-regulations/approved-learning-frameworks" TargetMode="External"/><Relationship Id="rId38" Type="http://schemas.openxmlformats.org/officeDocument/2006/relationships/header" Target="header2.xml"/><Relationship Id="rId20" Type="http://schemas.openxmlformats.org/officeDocument/2006/relationships/image" Target="media/image5.png"/><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charset w:val="00"/>
    <w:family w:val="swiss"/>
    <w:pitch w:val="variable"/>
    <w:sig w:usb0="8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2405D4"/>
    <w:rsid w:val="003F7B7D"/>
    <w:rsid w:val="00903C9B"/>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A97696C2-837A-41E3-A8D7-4277E54D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4.xml><?xml version="1.0" encoding="utf-8"?>
<ds:datastoreItem xmlns:ds="http://schemas.openxmlformats.org/officeDocument/2006/customXml" ds:itemID="{7F698AA0-0D57-4132-BB52-5DFEC8D5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Curriculum Development</vt:lpstr>
    </vt:vector>
  </TitlesOfParts>
  <Company>Gowrie St Preschool</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Development</dc:title>
  <dc:subject/>
  <dc:creator>ELAA</dc:creator>
  <cp:keywords/>
  <dc:description/>
  <cp:lastModifiedBy>Brodie, Melinda </cp:lastModifiedBy>
  <cp:revision>2</cp:revision>
  <dcterms:created xsi:type="dcterms:W3CDTF">2023-01-28T04:29:00Z</dcterms:created>
  <dcterms:modified xsi:type="dcterms:W3CDTF">2023-01-28T04:29:00Z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